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37"/>
        <w:gridCol w:w="5230"/>
      </w:tblGrid>
      <w:tr w:rsidR="008C3BF5" w:rsidRPr="008C3BF5" w:rsidTr="00161A3C">
        <w:trPr>
          <w:trHeight w:val="279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8C3BF5" w:rsidRPr="008C3BF5" w:rsidRDefault="008C3BF5" w:rsidP="00161A3C">
            <w:pPr>
              <w:pStyle w:val="Default"/>
              <w:jc w:val="both"/>
              <w:rPr>
                <w:b/>
                <w:color w:val="auto"/>
              </w:rPr>
            </w:pPr>
            <w:r w:rsidRPr="008C3BF5">
              <w:rPr>
                <w:b/>
                <w:color w:val="auto"/>
              </w:rPr>
              <w:t>СОГЛАСОВАНО</w:t>
            </w:r>
          </w:p>
          <w:p w:rsidR="008C3BF5" w:rsidRPr="008C3BF5" w:rsidRDefault="008C3BF5" w:rsidP="00161A3C">
            <w:pPr>
              <w:pStyle w:val="Default"/>
              <w:jc w:val="both"/>
              <w:rPr>
                <w:color w:val="auto"/>
              </w:rPr>
            </w:pPr>
            <w:r w:rsidRPr="008C3BF5">
              <w:rPr>
                <w:color w:val="auto"/>
              </w:rPr>
              <w:t xml:space="preserve"> Председатель профкома</w:t>
            </w:r>
          </w:p>
          <w:p w:rsidR="008C3BF5" w:rsidRPr="008C3BF5" w:rsidRDefault="008C3BF5" w:rsidP="00161A3C">
            <w:pPr>
              <w:pStyle w:val="Default"/>
              <w:rPr>
                <w:color w:val="auto"/>
              </w:rPr>
            </w:pPr>
            <w:r w:rsidRPr="008C3BF5">
              <w:rPr>
                <w:color w:val="auto"/>
              </w:rPr>
              <w:t>ОГБПОУ «Кинешемский политехнический колледж»</w:t>
            </w:r>
          </w:p>
          <w:p w:rsidR="008C3BF5" w:rsidRPr="008C3BF5" w:rsidRDefault="008C3BF5" w:rsidP="00161A3C">
            <w:pPr>
              <w:pStyle w:val="Default"/>
              <w:rPr>
                <w:color w:val="auto"/>
              </w:rPr>
            </w:pPr>
            <w:r w:rsidRPr="008C3BF5">
              <w:rPr>
                <w:color w:val="auto"/>
              </w:rPr>
              <w:t>____________</w:t>
            </w:r>
            <w:r>
              <w:rPr>
                <w:color w:val="auto"/>
              </w:rPr>
              <w:t>_______</w:t>
            </w:r>
            <w:r w:rsidRPr="008C3BF5">
              <w:rPr>
                <w:color w:val="auto"/>
              </w:rPr>
              <w:t>___ С.А. Украинская</w:t>
            </w:r>
          </w:p>
          <w:p w:rsidR="008C3BF5" w:rsidRPr="008C3BF5" w:rsidRDefault="008C3BF5" w:rsidP="008C3BF5">
            <w:pPr>
              <w:pStyle w:val="Default"/>
              <w:jc w:val="both"/>
              <w:rPr>
                <w:color w:val="auto"/>
              </w:rPr>
            </w:pPr>
            <w:r w:rsidRPr="008C3BF5">
              <w:rPr>
                <w:color w:val="auto"/>
              </w:rPr>
              <w:t>(протокол от _________</w:t>
            </w:r>
            <w:r>
              <w:rPr>
                <w:color w:val="auto"/>
              </w:rPr>
              <w:t>___</w:t>
            </w:r>
            <w:r w:rsidRPr="008C3BF5">
              <w:rPr>
                <w:color w:val="auto"/>
              </w:rPr>
              <w:t>_2017 г. №  ___)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8C3BF5" w:rsidRPr="008C3BF5" w:rsidRDefault="008C3BF5" w:rsidP="00161A3C">
            <w:pPr>
              <w:pStyle w:val="Default"/>
              <w:jc w:val="right"/>
              <w:rPr>
                <w:b/>
                <w:color w:val="auto"/>
              </w:rPr>
            </w:pPr>
            <w:r w:rsidRPr="008C3BF5">
              <w:rPr>
                <w:b/>
                <w:color w:val="auto"/>
              </w:rPr>
              <w:t>УТВЕРЖДАЮ</w:t>
            </w:r>
          </w:p>
          <w:p w:rsidR="008C3BF5" w:rsidRPr="008C3BF5" w:rsidRDefault="008C3BF5" w:rsidP="00161A3C">
            <w:pPr>
              <w:pStyle w:val="Default"/>
              <w:jc w:val="right"/>
              <w:rPr>
                <w:color w:val="auto"/>
              </w:rPr>
            </w:pPr>
            <w:r w:rsidRPr="008C3BF5">
              <w:rPr>
                <w:color w:val="auto"/>
              </w:rPr>
              <w:t>Директор ОГБПОУ «Кинешемский политехнический колледж»</w:t>
            </w:r>
          </w:p>
          <w:p w:rsidR="008C3BF5" w:rsidRPr="008C3BF5" w:rsidRDefault="008C3BF5" w:rsidP="00161A3C">
            <w:pPr>
              <w:pStyle w:val="Default"/>
              <w:jc w:val="right"/>
              <w:rPr>
                <w:color w:val="auto"/>
              </w:rPr>
            </w:pPr>
            <w:r w:rsidRPr="008C3BF5">
              <w:rPr>
                <w:color w:val="auto"/>
              </w:rPr>
              <w:t>___________________ В.Н. Поваров</w:t>
            </w:r>
          </w:p>
          <w:p w:rsidR="008C3BF5" w:rsidRPr="008C3BF5" w:rsidRDefault="008C3BF5" w:rsidP="008C3BF5">
            <w:pPr>
              <w:pStyle w:val="Default"/>
              <w:jc w:val="right"/>
              <w:rPr>
                <w:color w:val="auto"/>
              </w:rPr>
            </w:pPr>
            <w:r w:rsidRPr="008C3BF5">
              <w:rPr>
                <w:color w:val="auto"/>
              </w:rPr>
              <w:t>(приказ от 07.04.2017 года № 48/Д)</w:t>
            </w:r>
          </w:p>
        </w:tc>
      </w:tr>
    </w:tbl>
    <w:p w:rsidR="008C3BF5" w:rsidRPr="008C3BF5" w:rsidRDefault="008C3BF5" w:rsidP="008C3BF5">
      <w:pPr>
        <w:ind w:firstLine="705"/>
        <w:jc w:val="center"/>
        <w:rPr>
          <w:b/>
        </w:rPr>
      </w:pPr>
    </w:p>
    <w:p w:rsidR="008C3BF5" w:rsidRPr="008C3BF5" w:rsidRDefault="008C3BF5" w:rsidP="008C3BF5">
      <w:pPr>
        <w:ind w:firstLine="705"/>
        <w:jc w:val="center"/>
        <w:rPr>
          <w:b/>
        </w:rPr>
      </w:pPr>
    </w:p>
    <w:p w:rsidR="008C3BF5" w:rsidRPr="008C3BF5" w:rsidRDefault="005B7B7A" w:rsidP="008C3BF5">
      <w:pPr>
        <w:ind w:firstLine="705"/>
        <w:jc w:val="center"/>
        <w:rPr>
          <w:b/>
        </w:rPr>
      </w:pPr>
      <w:r>
        <w:rPr>
          <w:b/>
        </w:rPr>
        <w:t>ПОЛОЖЕНИЕ</w:t>
      </w:r>
    </w:p>
    <w:p w:rsidR="008C3BF5" w:rsidRPr="008C3BF5" w:rsidRDefault="005B7B7A" w:rsidP="008C3BF5">
      <w:pPr>
        <w:ind w:firstLine="705"/>
        <w:jc w:val="center"/>
        <w:rPr>
          <w:b/>
        </w:rPr>
      </w:pPr>
      <w:r>
        <w:rPr>
          <w:b/>
        </w:rPr>
        <w:t xml:space="preserve">о порядке </w:t>
      </w:r>
      <w:r w:rsidR="008C3BF5">
        <w:rPr>
          <w:b/>
        </w:rPr>
        <w:t xml:space="preserve">обращения с документами и служебной информацией ограниченного распространения в ОГБПОУ "Кинешемский политехнический колледж" </w:t>
      </w:r>
    </w:p>
    <w:p w:rsidR="008C3BF5" w:rsidRPr="008C3BF5" w:rsidRDefault="008C3BF5" w:rsidP="008C3BF5">
      <w:pPr>
        <w:ind w:firstLine="705"/>
        <w:jc w:val="center"/>
      </w:pPr>
    </w:p>
    <w:p w:rsidR="008C3BF5" w:rsidRPr="008C3BF5" w:rsidRDefault="008C3BF5" w:rsidP="008C3BF5">
      <w:pPr>
        <w:ind w:firstLine="705"/>
        <w:jc w:val="center"/>
      </w:pPr>
    </w:p>
    <w:p w:rsidR="008C3BF5" w:rsidRPr="008C3BF5" w:rsidRDefault="008C3BF5" w:rsidP="008C3BF5">
      <w:pPr>
        <w:ind w:firstLine="705"/>
        <w:jc w:val="center"/>
        <w:rPr>
          <w:b/>
        </w:rPr>
      </w:pPr>
      <w:r w:rsidRPr="008C3BF5">
        <w:rPr>
          <w:b/>
        </w:rPr>
        <w:t>1. Общие положения</w:t>
      </w:r>
    </w:p>
    <w:p w:rsidR="008C3BF5" w:rsidRPr="008C7712" w:rsidRDefault="008C3BF5" w:rsidP="008C3BF5">
      <w:pPr>
        <w:ind w:firstLine="705"/>
        <w:rPr>
          <w:sz w:val="12"/>
        </w:rPr>
      </w:pPr>
    </w:p>
    <w:p w:rsidR="005B7B7A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>
        <w:t xml:space="preserve">1.1. </w:t>
      </w:r>
      <w:r w:rsidRPr="005B7B7A">
        <w:t>Настоящее Положение определяет общий порядок обращения с документами и другими материальными носителями* информации (далее - документами), содержащими служебную информацию ограниченного распространения</w:t>
      </w:r>
      <w:r>
        <w:t xml:space="preserve"> в ОГБПОУ "Кинешемский политехнический колледж" (далее – колледже)</w:t>
      </w:r>
      <w:r w:rsidRPr="005B7B7A">
        <w:t xml:space="preserve">. </w:t>
      </w:r>
    </w:p>
    <w:p w:rsidR="005B7B7A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1.2. К служебной информации ограниченного распространения относится несекретная информация, касающаяся деятельности </w:t>
      </w:r>
      <w:r>
        <w:t>колледжа</w:t>
      </w:r>
      <w:r w:rsidRPr="005B7B7A">
        <w:t xml:space="preserve">, </w:t>
      </w:r>
      <w:proofErr w:type="gramStart"/>
      <w:r w:rsidRPr="005B7B7A">
        <w:t>ограничения</w:t>
      </w:r>
      <w:proofErr w:type="gramEnd"/>
      <w:r w:rsidRPr="005B7B7A">
        <w:t xml:space="preserve"> на распространение которой диктуются служебной необходимостью. </w:t>
      </w:r>
    </w:p>
    <w:p w:rsidR="005B7B7A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1.3. </w:t>
      </w:r>
      <w:proofErr w:type="gramStart"/>
      <w:r w:rsidRPr="005B7B7A">
        <w:t>Не могут быть отнесены к служебной информации ограниченного распространения: акты</w:t>
      </w:r>
      <w:r>
        <w:t>,</w:t>
      </w:r>
      <w:r w:rsidRPr="005B7B7A">
        <w:t xml:space="preserve"> законодательства, устанавливающие правовой статус </w:t>
      </w:r>
      <w:r>
        <w:t>колледжа</w:t>
      </w:r>
      <w:r w:rsidRPr="005B7B7A">
        <w:t>, а также права, свободы и обязанности граждан, порядок их реализации; сведения о чрезвычайных ситуациях, опасных природных явлениях и процессах, экологическая, гидрометеорологическая, гидрогеологическая, демографическая, санитарно-эпидемиологическая и другая информация, необходимая для обеспечения безопасного существования населенных пунктов, граждан и населения в целом, а также производственных объектов;</w:t>
      </w:r>
      <w:proofErr w:type="gramEnd"/>
      <w:r w:rsidRPr="005B7B7A">
        <w:t xml:space="preserve"> </w:t>
      </w:r>
      <w:proofErr w:type="gramStart"/>
      <w:r w:rsidRPr="005B7B7A">
        <w:t xml:space="preserve">описание структуры </w:t>
      </w:r>
      <w:r>
        <w:t>колледжа</w:t>
      </w:r>
      <w:r w:rsidRPr="005B7B7A">
        <w:t>, его функций, направлений и форм деятельности, а также его адрес; порядок рассмотрения и разрешения заявлений, а также обращений граждан и юридических лиц; решения по заявлениям и обращениям граждан и юридических лиц, рассмотренным в установленном порядке; сведения об исполнении бюджета и использовании других государственных ресурсов, о состоянии экономики и потребностей населения;</w:t>
      </w:r>
      <w:proofErr w:type="gramEnd"/>
      <w:r w:rsidRPr="005B7B7A">
        <w:t xml:space="preserve"> документы, накапливаемые в открытых фондах библиотек и архивов, информационных системах </w:t>
      </w:r>
      <w:r>
        <w:t>колледжа</w:t>
      </w:r>
      <w:r w:rsidRPr="005B7B7A">
        <w:t xml:space="preserve">, необходимые для реализации прав, свобод и обязанностей граждан. </w:t>
      </w:r>
    </w:p>
    <w:p w:rsidR="005B7B7A" w:rsidRPr="005B7B7A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  <w:rPr>
          <w:color w:val="000000"/>
        </w:rPr>
      </w:pPr>
      <w:r w:rsidRPr="005B7B7A">
        <w:t xml:space="preserve">1.4. </w:t>
      </w:r>
      <w:r w:rsidRPr="005B7B7A">
        <w:rPr>
          <w:color w:val="000000"/>
        </w:rPr>
        <w:t>На документах (в необходимых случаях - и на их проектах), содержащих служебную информацию ограниченного распространения, проставляются пометка «Для служебного пользования» (далее – пометка ДСП)</w:t>
      </w:r>
      <w:r w:rsidR="00B7350B">
        <w:rPr>
          <w:color w:val="000000"/>
        </w:rPr>
        <w:t>.</w:t>
      </w: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1.5. Руководитель </w:t>
      </w:r>
      <w:r w:rsidR="00B7350B">
        <w:t>колледжа</w:t>
      </w:r>
      <w:r w:rsidRPr="005B7B7A">
        <w:t xml:space="preserve"> в пределах своей компетенции определяет: </w:t>
      </w: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категории должностных лиц, уполномоченных относить служебную информацию к разряду ограниченного распространения; </w:t>
      </w: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порядок передачи служебной информации ограниченного распространения другим органам и организациям; </w:t>
      </w: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порядок снятия пометки "Для служебного пользования" с носителей информации ограниченного распространения; </w:t>
      </w: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организацию защиты служебной информации ограниченного распространения. </w:t>
      </w: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1.6. Должностные лица, принявшие решение об отнесении служебной информации к разряду ограниченного распространения, несут персональную ответственность за обоснованность </w:t>
      </w:r>
      <w:r w:rsidRPr="005B7B7A">
        <w:lastRenderedPageBreak/>
        <w:t xml:space="preserve">принятого решения и за соблюдение ограничений, предусмотренных пунктом 1.3 настоящего Положения. </w:t>
      </w: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1.7. Служебная информация ограниченного распространения без санкции соответствующего должностного лица не подлежит разглашению (распространению). </w:t>
      </w: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>1.8. За разглашение служебной информации ограниченного распространения, а также нарушение порядка обращения с документами, содержащими такую информацию</w:t>
      </w:r>
      <w:r w:rsidR="00B7350B">
        <w:t xml:space="preserve">, </w:t>
      </w:r>
      <w:r w:rsidRPr="005B7B7A">
        <w:t xml:space="preserve">работник </w:t>
      </w:r>
      <w:r w:rsidR="00B7350B">
        <w:t>колледжа</w:t>
      </w:r>
      <w:r w:rsidRPr="005B7B7A">
        <w:t xml:space="preserve"> может быть привлечен к дисциплинарной или иной предусмотренной законодательством ответственности. </w:t>
      </w: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1.9. В случае ликвидации </w:t>
      </w:r>
      <w:r w:rsidR="00B7350B">
        <w:t>колледжа</w:t>
      </w:r>
      <w:r w:rsidRPr="005B7B7A">
        <w:t xml:space="preserve"> решение о дальнейшем использовании служебной информации ограниченного распространения принимает ликвидационная комиссия.</w:t>
      </w:r>
    </w:p>
    <w:p w:rsidR="008C7712" w:rsidRDefault="008C7712" w:rsidP="00B7350B">
      <w:pPr>
        <w:pStyle w:val="a3"/>
        <w:spacing w:before="0" w:beforeAutospacing="0" w:after="0" w:afterAutospacing="0" w:line="276" w:lineRule="auto"/>
        <w:ind w:firstLine="705"/>
        <w:jc w:val="center"/>
        <w:rPr>
          <w:b/>
        </w:rPr>
      </w:pPr>
    </w:p>
    <w:p w:rsidR="00B7350B" w:rsidRDefault="005B7B7A" w:rsidP="00B7350B">
      <w:pPr>
        <w:pStyle w:val="a3"/>
        <w:spacing w:before="0" w:beforeAutospacing="0" w:after="0" w:afterAutospacing="0" w:line="276" w:lineRule="auto"/>
        <w:ind w:firstLine="705"/>
        <w:jc w:val="center"/>
        <w:rPr>
          <w:b/>
        </w:rPr>
      </w:pPr>
      <w:r w:rsidRPr="00B7350B">
        <w:rPr>
          <w:b/>
        </w:rPr>
        <w:t>2. Порядок обращения с документами, содержащими служебную информацию ограниченного распространения</w:t>
      </w:r>
    </w:p>
    <w:p w:rsidR="008C7712" w:rsidRPr="008C7712" w:rsidRDefault="008C7712" w:rsidP="00B7350B">
      <w:pPr>
        <w:pStyle w:val="a3"/>
        <w:spacing w:before="0" w:beforeAutospacing="0" w:after="0" w:afterAutospacing="0" w:line="276" w:lineRule="auto"/>
        <w:ind w:firstLine="705"/>
        <w:jc w:val="center"/>
        <w:rPr>
          <w:b/>
          <w:sz w:val="10"/>
        </w:rPr>
      </w:pP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2.1. Необходимость проставления пометки "Для служебного пользования" на документах и изданиях, содержащих служебную информацию ограниченного распространения, определяется исполнителем и должностным лицом, подписывающим или утверждающим документ. Указанная пометка и номер экземпляра проставляются в правом верхнем углу первой страницы документа, на обложке и титульном листе издания, а также на первой странице сопроводительного письма к таким документам. </w:t>
      </w:r>
    </w:p>
    <w:p w:rsidR="00B7350B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>2.2. Прием и учет (регистрация) документов, содержащих служебную информацию ограниченного распространения, осуществляются</w:t>
      </w:r>
      <w:r w:rsidR="00B7350B">
        <w:t xml:space="preserve"> </w:t>
      </w:r>
      <w:r w:rsidR="00C83839">
        <w:t>секретарем руководителя</w:t>
      </w:r>
      <w:r w:rsidR="00B7350B">
        <w:t>, отвечающ</w:t>
      </w:r>
      <w:r w:rsidR="00C83839">
        <w:t>и</w:t>
      </w:r>
      <w:r w:rsidR="00B7350B">
        <w:t>м за ведение делопроизводства колледжа,</w:t>
      </w:r>
      <w:r w:rsidRPr="005B7B7A">
        <w:t xml:space="preserve"> котор</w:t>
      </w:r>
      <w:r w:rsidR="00B7350B">
        <w:t>ому</w:t>
      </w:r>
      <w:r w:rsidRPr="005B7B7A">
        <w:t xml:space="preserve"> поручен прием и учет несекретной документации. </w:t>
      </w:r>
    </w:p>
    <w:p w:rsidR="00C83839" w:rsidRDefault="005B7B7A" w:rsidP="008C7712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2.3. </w:t>
      </w:r>
      <w:r w:rsidR="008C7712" w:rsidRPr="005B7B7A">
        <w:rPr>
          <w:color w:val="000000"/>
        </w:rPr>
        <w:t>При автоматизированном наборе и распечатке документа с пометкой ДСП</w:t>
      </w:r>
      <w:r w:rsidR="008C7712">
        <w:rPr>
          <w:color w:val="000000"/>
        </w:rPr>
        <w:t xml:space="preserve"> н</w:t>
      </w:r>
      <w:r w:rsidRPr="005B7B7A">
        <w:t xml:space="preserve">а обороте последнего листа каждого экземпляра документа </w:t>
      </w:r>
      <w:r w:rsidR="00B7350B">
        <w:t>должно быть указано</w:t>
      </w:r>
      <w:r w:rsidRPr="005B7B7A">
        <w:t xml:space="preserve"> количество отпечатанных экземпляров, фамили</w:t>
      </w:r>
      <w:r w:rsidR="00B7350B">
        <w:t>я</w:t>
      </w:r>
      <w:r w:rsidRPr="005B7B7A">
        <w:t xml:space="preserve"> исполнителя, фамили</w:t>
      </w:r>
      <w:r w:rsidR="00B7350B">
        <w:t>я секретаря</w:t>
      </w:r>
      <w:r w:rsidR="00C83839">
        <w:t xml:space="preserve"> руководителя</w:t>
      </w:r>
      <w:r w:rsidR="00B7350B">
        <w:t xml:space="preserve"> (руководителя подразделения)</w:t>
      </w:r>
      <w:r w:rsidRPr="005B7B7A">
        <w:t xml:space="preserve"> и дат</w:t>
      </w:r>
      <w:r w:rsidR="00B7350B">
        <w:t>а</w:t>
      </w:r>
      <w:r w:rsidRPr="005B7B7A">
        <w:t xml:space="preserve"> печатания документа. Отпечатанные и подписанные документы вместе с черновиками и вариантами передаются для регистрации </w:t>
      </w:r>
      <w:r w:rsidR="00B7350B">
        <w:t>секретарю руководителя</w:t>
      </w:r>
      <w:r w:rsidRPr="005B7B7A">
        <w:t>, осуществляющему их учет. Черновики и варианты уничтожаются этим работником с отражением факта уничтожения в учетных формах; учитываются, как правило, отдельно от несекретной документации. При незначительном объеме таких документов разрешается вести их учет совместно с другими несекретными документами. К регистрационному индексу документа добавляется пометка "ДСП"; передаются работникам подразделений под расписку; пересылаются сторонним организациям заказными или ценными почтовыми отправлениями; размножаются (тиражируются) только с письменного разрешения соответствующего руководителя.</w:t>
      </w:r>
      <w:r w:rsidR="008C7712" w:rsidRPr="008C7712">
        <w:rPr>
          <w:color w:val="000000"/>
        </w:rPr>
        <w:t xml:space="preserve"> </w:t>
      </w:r>
      <w:r w:rsidR="008C7712" w:rsidRPr="005B7B7A">
        <w:rPr>
          <w:color w:val="000000"/>
        </w:rPr>
        <w:t>Передача документов с пометкой ДСП исполнителям осуществляется под расписку. Использование в этих целях средств факсимильной и электронной связи запрещается.</w:t>
      </w:r>
      <w:r w:rsidRPr="005B7B7A">
        <w:t xml:space="preserve"> </w:t>
      </w:r>
      <w:r w:rsidR="008C7712" w:rsidRPr="005B7B7A">
        <w:rPr>
          <w:color w:val="000000"/>
        </w:rPr>
        <w:t>При отправке документов пометка ДСП проставляется в правом верхнем углу конверта, расписки, реестра</w:t>
      </w:r>
      <w:r w:rsidR="008C7712" w:rsidRPr="005B7B7A">
        <w:t xml:space="preserve"> </w:t>
      </w:r>
      <w:r w:rsidRPr="005B7B7A">
        <w:t xml:space="preserve">Учет размноженных документов осуществляется </w:t>
      </w:r>
      <w:proofErr w:type="spellStart"/>
      <w:r w:rsidRPr="005B7B7A">
        <w:t>поэкземплярно</w:t>
      </w:r>
      <w:proofErr w:type="spellEnd"/>
      <w:r w:rsidRPr="005B7B7A">
        <w:t xml:space="preserve">; хранятся в надежно запираемых и опечатываемых шкафах (ящиках, хранилищах). </w:t>
      </w:r>
    </w:p>
    <w:p w:rsidR="00C83839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2.4. При необходимости направления документов с пометкой "Для служебного пользования" в несколько адресов составляется указатель рассылки, в котором </w:t>
      </w:r>
      <w:proofErr w:type="spellStart"/>
      <w:r w:rsidRPr="005B7B7A">
        <w:t>поадресно</w:t>
      </w:r>
      <w:proofErr w:type="spellEnd"/>
      <w:r w:rsidRPr="005B7B7A">
        <w:t xml:space="preserve"> проставляются номера экземпляров отправляемых документов. Указатель рассылки подписывается исполнителем и руководителем структурного подразделения, готовившего документ. </w:t>
      </w:r>
    </w:p>
    <w:p w:rsidR="00C83839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2.5. Исполненные документы с пометкой "Для служебного пользования" группируются в дела в соответствии с номенклатурой дел несекретного делопроизводства. При этом на обложке </w:t>
      </w:r>
      <w:r w:rsidRPr="005B7B7A">
        <w:lastRenderedPageBreak/>
        <w:t xml:space="preserve">дела, в которое помещены такие документы, также проставляется пометка "Для служебного пользования". </w:t>
      </w:r>
    </w:p>
    <w:p w:rsidR="00C83839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2.6. Уничтожение дел, документов с пометкой "Для служебного пользования", утративших свое практическое значение и не имеющих исторической ценности, производится по акту. В учетных формах об этом делается отметка со ссылкой на соответствующий акт. </w:t>
      </w:r>
    </w:p>
    <w:p w:rsidR="00C83839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2.7. Передача документов и дел с пометкой "Для служебного пользования" от одного работника другому осуществляется с разрешения соответствующего руководителя. </w:t>
      </w:r>
    </w:p>
    <w:p w:rsidR="00C83839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2.8. При смене работника, ответственного за учет документов с пометкой "Для служебного пользования", составляется акт приема-сдачи этих документов, который утверждается соответствующим руководителем. </w:t>
      </w:r>
    </w:p>
    <w:p w:rsidR="00C83839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2.9. Проверка наличия документов, дел и изданий с пометкой "Для служебного пользования" проводится </w:t>
      </w:r>
      <w:r w:rsidR="00C83839">
        <w:t>1 раз в 5 лет</w:t>
      </w:r>
      <w:r w:rsidRPr="005B7B7A">
        <w:t xml:space="preserve"> комиссиями, назначаемыми приказом руководителя. В состав таких комиссий обязательно включаются работники, ответственные за учет и хранение этих материалов. Результаты проверки оформляются актом. </w:t>
      </w:r>
    </w:p>
    <w:p w:rsidR="00C83839" w:rsidRDefault="005B7B7A" w:rsidP="005B7B7A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2.10. О фактах утраты документов, дел и изданий, содержащих служебную информацию ограниченного распространения, либо разглашения этой информации ставится в известность руководитель </w:t>
      </w:r>
      <w:r w:rsidR="00C83839">
        <w:t>колледжа</w:t>
      </w:r>
      <w:r w:rsidRPr="005B7B7A">
        <w:t xml:space="preserve"> и назначается комиссия для расследования обстоятельств утраты или разглашения. Результаты расследования докладываются руководителю, назначившему комиссию. На утраченные документы, дела и издания с пометкой "Для служебного пользования" составляется акт, на основании которого делаются соответствующие отметки в учетных формах. Акты на утраченные дела постоянного срока хранения после их утверждения передаются в архив для включения в дело фонда. </w:t>
      </w:r>
    </w:p>
    <w:p w:rsidR="008C3BF5" w:rsidRPr="00C83839" w:rsidRDefault="005B7B7A" w:rsidP="00C83839">
      <w:pPr>
        <w:pStyle w:val="a3"/>
        <w:spacing w:before="0" w:beforeAutospacing="0" w:after="0" w:afterAutospacing="0" w:line="276" w:lineRule="auto"/>
        <w:ind w:firstLine="705"/>
        <w:jc w:val="both"/>
      </w:pPr>
      <w:r w:rsidRPr="005B7B7A">
        <w:t xml:space="preserve">2.11. При снятии пометки "Для служебного пользования" на документах, делах или изданиях, а также в учетных формах делаются соответствующие отметки и информируются все адресаты, которым эти документы (издания) направлялись. </w:t>
      </w:r>
      <w:r w:rsidR="008C3BF5" w:rsidRPr="005B7B7A">
        <w:rPr>
          <w:color w:val="000000"/>
        </w:rPr>
        <w:t xml:space="preserve">Снятие пометки </w:t>
      </w:r>
      <w:r w:rsidR="00C83839" w:rsidRPr="005B7B7A">
        <w:t xml:space="preserve">"Для служебного пользования" </w:t>
      </w:r>
      <w:r w:rsidR="008C3BF5" w:rsidRPr="005B7B7A">
        <w:rPr>
          <w:color w:val="000000"/>
        </w:rPr>
        <w:t xml:space="preserve"> с присланного документа может быть произведено только по предварительному согласованию с организацией, приславшей документ.</w:t>
      </w:r>
    </w:p>
    <w:p w:rsidR="008C3BF5" w:rsidRPr="005B7B7A" w:rsidRDefault="008C7712" w:rsidP="008C7712">
      <w:pPr>
        <w:pStyle w:val="a3"/>
        <w:spacing w:before="0" w:beforeAutospacing="0" w:after="0" w:afterAutospacing="0" w:line="276" w:lineRule="auto"/>
        <w:ind w:firstLine="705"/>
        <w:jc w:val="both"/>
        <w:rPr>
          <w:color w:val="000000"/>
        </w:rPr>
      </w:pPr>
      <w:r>
        <w:rPr>
          <w:color w:val="000000"/>
        </w:rPr>
        <w:t>2.12</w:t>
      </w:r>
      <w:r w:rsidR="008C3BF5" w:rsidRPr="005B7B7A">
        <w:rPr>
          <w:color w:val="000000"/>
        </w:rPr>
        <w:t xml:space="preserve">. Размещение и уничтожение информации ограниченного доступа на автоматизированных рабочих </w:t>
      </w:r>
      <w:r w:rsidR="00FF1362">
        <w:rPr>
          <w:color w:val="000000"/>
        </w:rPr>
        <w:t>местах, подключенных к сети Интер</w:t>
      </w:r>
      <w:r w:rsidR="008C3BF5" w:rsidRPr="005B7B7A">
        <w:rPr>
          <w:color w:val="000000"/>
        </w:rPr>
        <w:t>нет, осуществляется в соответствии с требованиями законодательных и иных нормативных правовых</w:t>
      </w:r>
      <w:r w:rsidR="008C3BF5" w:rsidRPr="005B7B7A">
        <w:rPr>
          <w:rStyle w:val="apple-converted-space"/>
          <w:i/>
          <w:iCs/>
          <w:color w:val="000000"/>
        </w:rPr>
        <w:t> </w:t>
      </w:r>
      <w:r w:rsidR="008C3BF5" w:rsidRPr="005B7B7A">
        <w:rPr>
          <w:color w:val="000000"/>
        </w:rPr>
        <w:t>актов, регламентирующих порядок защиты сведений, составляющих государственную тайну</w:t>
      </w:r>
      <w:r>
        <w:rPr>
          <w:color w:val="000000"/>
        </w:rPr>
        <w:t xml:space="preserve"> </w:t>
      </w:r>
      <w:r w:rsidR="008C3BF5" w:rsidRPr="005B7B7A">
        <w:rPr>
          <w:color w:val="000000"/>
        </w:rPr>
        <w:t xml:space="preserve"> и безопасност</w:t>
      </w:r>
      <w:r>
        <w:rPr>
          <w:color w:val="000000"/>
        </w:rPr>
        <w:t>ь</w:t>
      </w:r>
      <w:r w:rsidR="008C3BF5" w:rsidRPr="005B7B7A">
        <w:rPr>
          <w:color w:val="000000"/>
        </w:rPr>
        <w:t xml:space="preserve"> информации.</w:t>
      </w:r>
    </w:p>
    <w:p w:rsidR="008C7712" w:rsidRDefault="008C7712" w:rsidP="008C7712">
      <w:pPr>
        <w:pStyle w:val="a3"/>
        <w:spacing w:before="0" w:beforeAutospacing="0" w:after="0" w:afterAutospacing="0" w:line="276" w:lineRule="auto"/>
        <w:ind w:firstLine="705"/>
        <w:jc w:val="both"/>
        <w:rPr>
          <w:color w:val="000000"/>
        </w:rPr>
      </w:pPr>
      <w:r>
        <w:rPr>
          <w:color w:val="000000"/>
        </w:rPr>
        <w:t>2.13</w:t>
      </w:r>
      <w:r w:rsidR="008C3BF5" w:rsidRPr="005B7B7A">
        <w:rPr>
          <w:color w:val="000000"/>
        </w:rPr>
        <w:t xml:space="preserve">. Учет размноженных копий документов с пометкой ДСП осуществляется в журналах </w:t>
      </w:r>
      <w:r>
        <w:rPr>
          <w:color w:val="000000"/>
        </w:rPr>
        <w:t>регистрации.</w:t>
      </w:r>
    </w:p>
    <w:p w:rsidR="008C3BF5" w:rsidRPr="005B7B7A" w:rsidRDefault="008C7712" w:rsidP="008C7712">
      <w:pPr>
        <w:pStyle w:val="a3"/>
        <w:spacing w:before="0" w:beforeAutospacing="0" w:after="0" w:afterAutospacing="0" w:line="276" w:lineRule="auto"/>
        <w:ind w:firstLine="705"/>
        <w:jc w:val="both"/>
        <w:rPr>
          <w:color w:val="000000"/>
        </w:rPr>
      </w:pPr>
      <w:r>
        <w:rPr>
          <w:color w:val="000000"/>
        </w:rPr>
        <w:t>2.14</w:t>
      </w:r>
      <w:r w:rsidR="008C3BF5" w:rsidRPr="005B7B7A">
        <w:rPr>
          <w:color w:val="000000"/>
        </w:rPr>
        <w:t>. Передача внутренних и исходящих документов (копий или проектов) с пометкой ДСП работникам внутри одного структурного подразделения осуществляется по разрешению руководителя этого структурного подразделения</w:t>
      </w:r>
      <w:r w:rsidR="008C3BF5" w:rsidRPr="005B7B7A">
        <w:rPr>
          <w:i/>
          <w:iCs/>
          <w:color w:val="000000"/>
        </w:rPr>
        <w:t>.</w:t>
      </w:r>
    </w:p>
    <w:p w:rsidR="008C3BF5" w:rsidRPr="005B7B7A" w:rsidRDefault="008C7712" w:rsidP="008C7712">
      <w:pPr>
        <w:pStyle w:val="a3"/>
        <w:spacing w:before="0" w:beforeAutospacing="0" w:after="0" w:afterAutospacing="0" w:line="276" w:lineRule="auto"/>
        <w:ind w:firstLine="705"/>
        <w:jc w:val="both"/>
        <w:rPr>
          <w:color w:val="000000"/>
        </w:rPr>
      </w:pPr>
      <w:r>
        <w:rPr>
          <w:color w:val="000000"/>
        </w:rPr>
        <w:t>2.15</w:t>
      </w:r>
      <w:r w:rsidR="008C3BF5" w:rsidRPr="005B7B7A">
        <w:rPr>
          <w:color w:val="000000"/>
        </w:rPr>
        <w:t>. Ответственность за организацию работы с документами с пометкой ДСП, обеспечение их учета, сохранности и использования возлага</w:t>
      </w:r>
      <w:r w:rsidR="00FF1362">
        <w:rPr>
          <w:color w:val="000000"/>
        </w:rPr>
        <w:t>е</w:t>
      </w:r>
      <w:r w:rsidR="008C3BF5" w:rsidRPr="005B7B7A">
        <w:rPr>
          <w:color w:val="000000"/>
        </w:rPr>
        <w:t xml:space="preserve">тся на </w:t>
      </w:r>
      <w:r w:rsidR="00FF1362">
        <w:rPr>
          <w:color w:val="000000"/>
        </w:rPr>
        <w:t xml:space="preserve">секретаря руководителя и </w:t>
      </w:r>
      <w:r w:rsidR="008C3BF5" w:rsidRPr="005B7B7A">
        <w:rPr>
          <w:color w:val="000000"/>
        </w:rPr>
        <w:t>руководителей структурных подразделений.</w:t>
      </w:r>
    </w:p>
    <w:sectPr w:rsidR="008C3BF5" w:rsidRPr="005B7B7A" w:rsidSect="008C3BF5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BF5"/>
    <w:rsid w:val="001A6B61"/>
    <w:rsid w:val="005B7B7A"/>
    <w:rsid w:val="005D157E"/>
    <w:rsid w:val="008459F2"/>
    <w:rsid w:val="008C3BF5"/>
    <w:rsid w:val="008C7712"/>
    <w:rsid w:val="00B7350B"/>
    <w:rsid w:val="00C83839"/>
    <w:rsid w:val="00FF1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B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C3BF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C3B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2017-04-07T09:42:00Z</cp:lastPrinted>
  <dcterms:created xsi:type="dcterms:W3CDTF">2017-04-07T07:26:00Z</dcterms:created>
  <dcterms:modified xsi:type="dcterms:W3CDTF">2017-04-07T10:30:00Z</dcterms:modified>
</cp:coreProperties>
</file>