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1A47">
      <w:r>
        <w:rPr>
          <w:noProof/>
        </w:rPr>
        <w:drawing>
          <wp:inline distT="0" distB="0" distL="0" distR="0">
            <wp:extent cx="5401310" cy="78257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782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A47" w:rsidRDefault="002F1A47"/>
    <w:p w:rsidR="002F1A47" w:rsidRDefault="002F1A47"/>
    <w:p w:rsidR="002F1A47" w:rsidRDefault="002F1A47"/>
    <w:p w:rsidR="002F1A47" w:rsidRDefault="002F1A47"/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lastRenderedPageBreak/>
        <w:t>2.1. Деятельность Учреждения, а также его работников основывается на следующих принципах: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законность;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профессионализм;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добросовестность;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конфиденциальность;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справедливость;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информационная открытость;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ответственность;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объективность при принятии решений.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2.2. Работники Учреждения, сознавая ответственность перед государством, обществом и гражданами, обязаны: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б) соблюдать требования 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62BA4">
        <w:rPr>
          <w:rFonts w:ascii="Times New Roman" w:hAnsi="Times New Roman" w:cs="Times New Roman"/>
          <w:sz w:val="28"/>
          <w:szCs w:val="28"/>
        </w:rPr>
        <w:t xml:space="preserve"> Ивановской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2BA4">
        <w:rPr>
          <w:rFonts w:ascii="Times New Roman" w:hAnsi="Times New Roman" w:cs="Times New Roman"/>
          <w:sz w:val="28"/>
          <w:szCs w:val="28"/>
        </w:rPr>
        <w:t xml:space="preserve"> локальных документов Учреждения;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своих полномочий и полномочий Учреждения;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г) при исполнении должностных обязанностей быть независимым от влияния отдельных граждан, профессиональных или социальных групп, организаций;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spellStart"/>
      <w:r w:rsidRPr="00C62BA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62BA4">
        <w:rPr>
          <w:rFonts w:ascii="Times New Roman" w:hAnsi="Times New Roman" w:cs="Times New Roman"/>
          <w:sz w:val="28"/>
          <w:szCs w:val="28"/>
        </w:rPr>
        <w:t>) соблюдать социальную справедливость и равноправно распределять социальные ресурсы с целью расширения выбора и возможностей для всех контрагентов, в том числе для лиц, оказавшихся в трудной жизненной ситуации;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 xml:space="preserve">е)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C62BA4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C62BA4">
        <w:rPr>
          <w:rFonts w:ascii="Times New Roman" w:hAnsi="Times New Roman" w:cs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spellStart"/>
      <w:r w:rsidRPr="00C62BA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62BA4">
        <w:rPr>
          <w:rFonts w:ascii="Times New Roman" w:hAnsi="Times New Roman" w:cs="Times New Roman"/>
          <w:sz w:val="28"/>
          <w:szCs w:val="28"/>
        </w:rPr>
        <w:t>) соблюдать нейтральность, исключающую возможность влияния на профессиональную деятельность решений политических партий, иных общественных объединений;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и) соблюдать нормы служебной и профессиональной этики, правила делового поведения и общения;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к гражданам и должностным лицам при служебном взаимодействии с ними;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л) не допускать коррупционного поведения, в том числе воздерживаться от поведения, которое может восприниматься окружающими как обещание или предложение дачи взятки, либо как согласие принять взятку, или как просьба (намек) о даче взятки, а также принимать меры по предотвращению и урегулированию конфликта интересов, противодействовать любым проявлениям коррупции в Учреждении;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lastRenderedPageBreak/>
        <w:t>м) уведомлять руководителя Учреждения, должностное лицо, ответственное за работу по профилактике коррупционных правонарушений в Учреждении, органы прокуратуры 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62BA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62BA4">
        <w:rPr>
          <w:rFonts w:ascii="Times New Roman" w:hAnsi="Times New Roman" w:cs="Times New Roman"/>
          <w:sz w:val="28"/>
          <w:szCs w:val="28"/>
        </w:rPr>
        <w:t>) незамедлительно уведомлять руководителя Учреждения, должностное лицо, ответственное за работу по профилактике коррупционных правонарушений в Учреждении, о ставших им известными фактах конфликта интересов и коррупционных проявлений в Учреждении, обстоятельствах и действиях (бездействии) работников Учреждения и третьих лиц, послуживших или способных послужить причинами возникновения в Учреждении конфликта интересов и/или коррупционных проявлений, а также о причинении (возможном причинении) вреда Учреждению;</w:t>
      </w:r>
      <w:proofErr w:type="gramEnd"/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о) не разглашать и не использовать ненадлежащим образом сведения, отнесенные законодательством Российской Федерации к сведениям конфиденциального характера, и служебную информацию и иные сведения, ставшие известными в связи с исполнением трудовых обязанностей;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spellStart"/>
      <w:r w:rsidRPr="00C62BA4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C62BA4">
        <w:rPr>
          <w:rFonts w:ascii="Times New Roman" w:hAnsi="Times New Roman" w:cs="Times New Roman"/>
          <w:sz w:val="28"/>
          <w:szCs w:val="28"/>
        </w:rPr>
        <w:t>) не допускать оказания воздействия на своих коллег в целях принятия противозаконного и (или) необоснованного решения;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spellStart"/>
      <w:r w:rsidRPr="00C62BA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C62BA4">
        <w:rPr>
          <w:rFonts w:ascii="Times New Roman" w:hAnsi="Times New Roman" w:cs="Times New Roman"/>
          <w:sz w:val="28"/>
          <w:szCs w:val="28"/>
        </w:rPr>
        <w:t>) 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Учреждению;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с) 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т) 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у) 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spellStart"/>
      <w:r w:rsidRPr="00C62BA4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C62BA4">
        <w:rPr>
          <w:rFonts w:ascii="Times New Roman" w:hAnsi="Times New Roman" w:cs="Times New Roman"/>
          <w:sz w:val="28"/>
          <w:szCs w:val="28"/>
        </w:rPr>
        <w:t>) 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spellStart"/>
      <w:r w:rsidRPr="00C62BA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C62BA4">
        <w:rPr>
          <w:rFonts w:ascii="Times New Roman" w:hAnsi="Times New Roman" w:cs="Times New Roman"/>
          <w:sz w:val="28"/>
          <w:szCs w:val="28"/>
        </w:rPr>
        <w:t>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spellStart"/>
      <w:r w:rsidRPr="00C62BA4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C62BA4">
        <w:rPr>
          <w:rFonts w:ascii="Times New Roman" w:hAnsi="Times New Roman" w:cs="Times New Roman"/>
          <w:sz w:val="28"/>
          <w:szCs w:val="28"/>
        </w:rPr>
        <w:t>) постоянно стремиться к обеспечению как можно более эффективного и экономного распоряжения финансовыми средствами, иным имуществом, материально-техническими и другими ресурсами Учреждения;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ч) не использовать имущество Учреждения в целях, не связанных с исполнением трудовых обязанностей, а также не передавать его в таких целях иным лицам.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lastRenderedPageBreak/>
        <w:t>2.3. Руководитель Учреждения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  <w:r w:rsidRPr="00C62BA4">
        <w:rPr>
          <w:rFonts w:ascii="Times New Roman" w:hAnsi="Times New Roman" w:cs="Times New Roman"/>
          <w:sz w:val="28"/>
          <w:szCs w:val="28"/>
        </w:rPr>
        <w:t>быть для работников Учреждения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2.4. Руководитель Учреждения: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а) 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62BA4">
        <w:rPr>
          <w:rFonts w:ascii="Times New Roman" w:hAnsi="Times New Roman" w:cs="Times New Roman"/>
          <w:sz w:val="28"/>
          <w:szCs w:val="28"/>
        </w:rPr>
        <w:t>т меры по предотвращению и урегулированию конфликта интересов, по предупреждению коррупции, включая меры по предотвращению коррупционно опасного поведения;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содействуе</w:t>
      </w:r>
      <w:r w:rsidRPr="00C62BA4">
        <w:rPr>
          <w:rFonts w:ascii="Times New Roman" w:hAnsi="Times New Roman" w:cs="Times New Roman"/>
          <w:sz w:val="28"/>
          <w:szCs w:val="28"/>
        </w:rPr>
        <w:t>т установлению и поддержанию в коллективе здорового морально-психологического климата;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в) при определении объема и характера поручаемой другим работникам Учреждения работы руко</w:t>
      </w:r>
      <w:r>
        <w:rPr>
          <w:rFonts w:ascii="Times New Roman" w:hAnsi="Times New Roman" w:cs="Times New Roman"/>
          <w:sz w:val="28"/>
          <w:szCs w:val="28"/>
        </w:rPr>
        <w:t>водствуе</w:t>
      </w:r>
      <w:r w:rsidRPr="00C62BA4">
        <w:rPr>
          <w:rFonts w:ascii="Times New Roman" w:hAnsi="Times New Roman" w:cs="Times New Roman"/>
          <w:sz w:val="28"/>
          <w:szCs w:val="28"/>
        </w:rPr>
        <w:t>тся принципами справедливости, учета личных и деловых качеств, квалификации и опыта подчиненных;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не допускае</w:t>
      </w:r>
      <w:r w:rsidRPr="00C62BA4">
        <w:rPr>
          <w:rFonts w:ascii="Times New Roman" w:hAnsi="Times New Roman" w:cs="Times New Roman"/>
          <w:sz w:val="28"/>
          <w:szCs w:val="28"/>
        </w:rPr>
        <w:t>т по отношению к подчиненным работникам необоснованных претензий, а также фактов грубости и бестактности;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проявляе</w:t>
      </w:r>
      <w:r w:rsidRPr="00C62BA4">
        <w:rPr>
          <w:rFonts w:ascii="Times New Roman" w:hAnsi="Times New Roman" w:cs="Times New Roman"/>
          <w:sz w:val="28"/>
          <w:szCs w:val="28"/>
        </w:rPr>
        <w:t>т заботу о подчиненных, вникают в их проблемы и нужды, содействуют принятию законных и обоснованных решений, способствуют профессиональному и должностному росту работников;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организуе</w:t>
      </w:r>
      <w:r w:rsidRPr="00C62BA4">
        <w:rPr>
          <w:rFonts w:ascii="Times New Roman" w:hAnsi="Times New Roman" w:cs="Times New Roman"/>
          <w:sz w:val="28"/>
          <w:szCs w:val="28"/>
        </w:rPr>
        <w:t>т оказание поддержки и помощи молодым специалистам (с опытом работы до трех лет) в приобретении профессиональных навыков.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2.5. Руководитель Учреждения 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62BA4">
        <w:rPr>
          <w:rFonts w:ascii="Times New Roman" w:hAnsi="Times New Roman" w:cs="Times New Roman"/>
          <w:sz w:val="28"/>
          <w:szCs w:val="28"/>
        </w:rPr>
        <w:t>т ответственность в соответствии с законодательством Российской Федерации за действия или бездействие подчиненных сотрудников, нарушающих принципы этики и правила служебного поведения, если они не приняли мер, чтобы не допустить таких действий или бездействия.</w:t>
      </w:r>
    </w:p>
    <w:p w:rsidR="002F1A47" w:rsidRPr="00C62BA4" w:rsidRDefault="002F1A47" w:rsidP="002F1A4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1A47" w:rsidRPr="005A29F4" w:rsidRDefault="002F1A47" w:rsidP="002F1A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A29F4">
        <w:rPr>
          <w:rFonts w:ascii="Times New Roman" w:hAnsi="Times New Roman" w:cs="Times New Roman"/>
          <w:b/>
          <w:sz w:val="28"/>
          <w:szCs w:val="28"/>
        </w:rPr>
        <w:t>3. Этические нормы служебного поведения работников</w:t>
      </w:r>
    </w:p>
    <w:p w:rsidR="002F1A47" w:rsidRPr="00C62BA4" w:rsidRDefault="002F1A47" w:rsidP="002F1A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 xml:space="preserve">3.1. В должностном поведении </w:t>
      </w:r>
      <w:r w:rsidRPr="008003F6">
        <w:rPr>
          <w:rFonts w:ascii="Times New Roman" w:hAnsi="Times New Roman" w:cs="Times New Roman"/>
          <w:sz w:val="28"/>
          <w:szCs w:val="28"/>
        </w:rPr>
        <w:t xml:space="preserve">работнику Учреждения необходимо руководствоваться тем, что в соответствии с </w:t>
      </w:r>
      <w:hyperlink r:id="rId5">
        <w:r w:rsidRPr="008003F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C62BA4">
        <w:rPr>
          <w:rFonts w:ascii="Times New Roman" w:hAnsi="Times New Roman" w:cs="Times New Roman"/>
          <w:sz w:val="28"/>
          <w:szCs w:val="28"/>
        </w:rPr>
        <w:t xml:space="preserve"> Российской Федерации человек, его права и свободы являются высшей ценностью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2BA4">
        <w:rPr>
          <w:rFonts w:ascii="Times New Roman" w:hAnsi="Times New Roman" w:cs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 xml:space="preserve">3.2. В должностном поведении работник Учреждения воздерживается </w:t>
      </w:r>
      <w:proofErr w:type="gramStart"/>
      <w:r w:rsidRPr="00C62BA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62BA4">
        <w:rPr>
          <w:rFonts w:ascii="Times New Roman" w:hAnsi="Times New Roman" w:cs="Times New Roman"/>
          <w:sz w:val="28"/>
          <w:szCs w:val="28"/>
        </w:rPr>
        <w:t>: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lastRenderedPageBreak/>
        <w:t>3.3. Работники Учреждения призваны способствовать своим должностным поведением установлению в коллективе деловых взаимоотношений и конструктивного сотрудничества друг с другом.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3.4. При возникновении конфликтной ситуации между структурными подразделениями Учреждения, работниками Учреждения приоритетным направлением решения конфликта является учет интересов Учреждения в целом.</w:t>
      </w:r>
    </w:p>
    <w:p w:rsidR="002F1A47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3.5. Внешний вид работника Учреждения при исполнении им должностных обязанностей в зависимости от условий трудовой деятельности должен способствовать уважительному отношени</w:t>
      </w:r>
      <w:r>
        <w:rPr>
          <w:rFonts w:ascii="Times New Roman" w:hAnsi="Times New Roman" w:cs="Times New Roman"/>
          <w:sz w:val="28"/>
          <w:szCs w:val="28"/>
        </w:rPr>
        <w:t>ю граждан к Учреждению, а также                     при необходимости</w:t>
      </w:r>
      <w:r w:rsidRPr="00C62BA4">
        <w:rPr>
          <w:rFonts w:ascii="Times New Roman" w:hAnsi="Times New Roman" w:cs="Times New Roman"/>
          <w:sz w:val="28"/>
          <w:szCs w:val="28"/>
        </w:rPr>
        <w:t xml:space="preserve"> соответствовать общепринятому деловому стилю, который отличают сдержанность, традиционность, аккуратность.</w:t>
      </w:r>
    </w:p>
    <w:p w:rsidR="002F1A47" w:rsidRPr="00C62BA4" w:rsidRDefault="002F1A47" w:rsidP="002F1A47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2F1A47" w:rsidRPr="005A29F4" w:rsidRDefault="002F1A47" w:rsidP="002F1A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A29F4">
        <w:rPr>
          <w:rFonts w:ascii="Times New Roman" w:hAnsi="Times New Roman" w:cs="Times New Roman"/>
          <w:b/>
          <w:sz w:val="28"/>
          <w:szCs w:val="28"/>
        </w:rPr>
        <w:t>4. Ответственность за нарушение положений Кодекса</w:t>
      </w:r>
    </w:p>
    <w:p w:rsidR="002F1A47" w:rsidRPr="00C62BA4" w:rsidRDefault="002F1A47" w:rsidP="002F1A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1A47" w:rsidRPr="00C62BA4" w:rsidRDefault="002F1A47" w:rsidP="002F1A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Нарушение работниками Учреждения</w:t>
      </w:r>
      <w:r w:rsidRPr="00C62BA4">
        <w:rPr>
          <w:rFonts w:ascii="Times New Roman" w:hAnsi="Times New Roman" w:cs="Times New Roman"/>
          <w:sz w:val="28"/>
          <w:szCs w:val="28"/>
        </w:rPr>
        <w:t xml:space="preserve">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ответственности.</w:t>
      </w:r>
    </w:p>
    <w:p w:rsidR="002F1A47" w:rsidRPr="00C62BA4" w:rsidRDefault="002F1A47" w:rsidP="002F1A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4.2. Работники Учреждения в зависимости от тяжести совершенного проступка несут ответственность в соответствии с действующим законодательством Российской Федерации.</w:t>
      </w:r>
    </w:p>
    <w:p w:rsidR="002F1A47" w:rsidRPr="00C62BA4" w:rsidRDefault="002F1A47" w:rsidP="002F1A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>4.3. Соблюдение работником Учреждения положений настоящего Кодекса учитывается при назначении поощрений и наложении дисциплинарных взысканий.</w:t>
      </w:r>
    </w:p>
    <w:p w:rsidR="002F1A47" w:rsidRPr="00C62BA4" w:rsidRDefault="002F1A47" w:rsidP="002F1A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BA4">
        <w:rPr>
          <w:rFonts w:ascii="Times New Roman" w:hAnsi="Times New Roman" w:cs="Times New Roman"/>
          <w:sz w:val="28"/>
          <w:szCs w:val="28"/>
        </w:rPr>
        <w:t xml:space="preserve">4.4. Нарушение правил </w:t>
      </w:r>
      <w:proofErr w:type="spellStart"/>
      <w:r w:rsidRPr="00C62BA4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C62BA4">
        <w:rPr>
          <w:rFonts w:ascii="Times New Roman" w:hAnsi="Times New Roman" w:cs="Times New Roman"/>
          <w:sz w:val="28"/>
          <w:szCs w:val="28"/>
        </w:rPr>
        <w:t xml:space="preserve"> поведения влечет проведение служебного расследования по обстоятельствам возникновения коррупционно опасной ситуации.</w:t>
      </w:r>
    </w:p>
    <w:p w:rsidR="002F1A47" w:rsidRPr="001E2C36" w:rsidRDefault="002F1A47" w:rsidP="002F1A47">
      <w:pPr>
        <w:pStyle w:val="ConsPlusNormal"/>
        <w:jc w:val="center"/>
        <w:rPr>
          <w:rFonts w:ascii="Times New Roman" w:hAnsi="Times New Roman" w:cs="Times New Roman"/>
        </w:rPr>
      </w:pPr>
    </w:p>
    <w:p w:rsidR="002F1A47" w:rsidRPr="001E2C36" w:rsidRDefault="002F1A47" w:rsidP="002F1A47">
      <w:pPr>
        <w:pStyle w:val="ConsPlusNormal"/>
        <w:jc w:val="center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2F1A47" w:rsidRDefault="002F1A47" w:rsidP="002F1A47">
      <w:pPr>
        <w:pStyle w:val="ConsPlusNormal"/>
        <w:outlineLvl w:val="0"/>
        <w:rPr>
          <w:rFonts w:ascii="Times New Roman" w:hAnsi="Times New Roman" w:cs="Times New Roman"/>
        </w:rPr>
      </w:pPr>
    </w:p>
    <w:p w:rsidR="002F1A47" w:rsidRDefault="002F1A47"/>
    <w:sectPr w:rsidR="002F1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1A47"/>
    <w:rsid w:val="002F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A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F1A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18C74F860FBCE5F11C13F1196BF8987A605C05B6C2993AF285FB8B99B19553AF57BA2A07587CCE79A0BB9kAa0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1360</Words>
  <Characters>7757</Characters>
  <Application>Microsoft Office Word</Application>
  <DocSecurity>0</DocSecurity>
  <Lines>64</Lines>
  <Paragraphs>18</Paragraphs>
  <ScaleCrop>false</ScaleCrop>
  <Company/>
  <LinksUpToDate>false</LinksUpToDate>
  <CharactersWithSpaces>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2025-02-11T10:55:00Z</dcterms:created>
  <dcterms:modified xsi:type="dcterms:W3CDTF">2025-02-11T10:58:00Z</dcterms:modified>
</cp:coreProperties>
</file>