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Рекомендации по применению Федерального закона от 29.12.2010 № 436-ФЗ  «О защите детей от информации, причиняющей вред их здоровью и развитию»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Настоящий Федеральный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Данные рекомендации по применению средствами массовой настоящего Федерального закона подготовлены с учетом обсуждений, прошедших в </w:t>
      </w:r>
      <w:proofErr w:type="spellStart"/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Роскомнадзоре</w:t>
      </w:r>
      <w:proofErr w:type="spellEnd"/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 участием представителей основных телеканалов, радиоканалов, периодических печатных изданий, сетевых изданий, операторов кабельных сетей и спутникового вещания.</w:t>
      </w:r>
      <w:proofErr w:type="gramEnd"/>
    </w:p>
    <w:p w:rsidR="005E78AB" w:rsidRPr="005E78AB" w:rsidRDefault="005E78AB" w:rsidP="005E78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При осуществлении телевизионного вещания 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      </w:t>
      </w: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Знак информационной продукции указывается  для каждой программы, передачи, публикуемой  в программах телепередач;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в транслируемых программах и передачах, классифицированных как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информационная продукция для детей, достигших возраста двенадцати лет;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информационная продукция для детей, достигших возраста шестнадцати лет;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информационная продукция, запрещенная для детей (информационная продукция, содержащая информацию, предусмотренную </w:t>
      </w:r>
      <w:hyperlink r:id="rId5" w:history="1">
        <w:r w:rsidRPr="005E78AB">
          <w:rPr>
            <w:color w:val="002060"/>
            <w:sz w:val="28"/>
            <w:u w:val="single"/>
          </w:rPr>
          <w:t>частью 2 статьи 5</w:t>
        </w:r>
      </w:hyperlink>
      <w:r w:rsidRPr="005E78AB">
        <w:rPr>
          <w:color w:val="002060"/>
          <w:sz w:val="28"/>
          <w:szCs w:val="28"/>
        </w:rPr>
        <w:t xml:space="preserve"> настоящего Федерального закона);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в отдельных музыкальных видеоклипах, транслируемых вне рамок маркируемых тематических блоков или не соответствующих маркировке этих блоков в сторону более высоких возрастных ограничений.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 xml:space="preserve">Кроме того, в соответствии со ст. 27 Закона РФ «О средствах массовой информации» при каждом выходе в эфир телепрограмм они должны сопровождаться сообщением об ограничении их распространения, а также знаком информационной продукции в случаях, предусмотренных </w:t>
      </w:r>
      <w:hyperlink r:id="rId6" w:history="1">
        <w:r w:rsidRPr="005E78AB">
          <w:rPr>
            <w:rStyle w:val="a4"/>
            <w:color w:val="002060"/>
            <w:sz w:val="28"/>
            <w:szCs w:val="28"/>
          </w:rPr>
          <w:t>Федеральным законом</w:t>
        </w:r>
      </w:hyperlink>
      <w:r w:rsidRPr="005E78AB">
        <w:rPr>
          <w:color w:val="002060"/>
          <w:sz w:val="28"/>
          <w:szCs w:val="28"/>
        </w:rPr>
        <w:t xml:space="preserve"> от 29 декабря 2010 года N 436-ФЗ «О защите детей от информации, причиняющей вред их здоровью и развитию».</w:t>
      </w:r>
      <w:proofErr w:type="gramEnd"/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Знак информационной продукции</w:t>
      </w:r>
      <w:r w:rsidRPr="005E78AB">
        <w:rPr>
          <w:color w:val="002060"/>
          <w:sz w:val="28"/>
          <w:szCs w:val="28"/>
        </w:rPr>
        <w:t xml:space="preserve"> демонстрируется в углу кадра</w:t>
      </w:r>
      <w:r w:rsidRPr="005E78AB">
        <w:rPr>
          <w:color w:val="002060"/>
          <w:sz w:val="28"/>
          <w:szCs w:val="28"/>
        </w:rPr>
        <w:br/>
        <w:t>и представляет собой: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lastRenderedPageBreak/>
        <w:t>применительно к категории информационной продукции для детей, достигших возраста шести лет, - цифру «6» со знаком «плюс»;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двенадцати лет, - цифру «12» со знаком «плюс»;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шестнадцати лет, - цифру «16» со знаком «плюс»;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продукции, запрещенной для детей, - цифру «18» со знаком «плюс».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Размер знака информационной продукции должен быть не менее размера логотипа телеканала.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Знак информационной продукции демонстрируется в начале трансляции каждой новой телепрограммы, телепередачи, а также при каждом возобновлении их трансляции (после прерывания рекламой</w:t>
      </w:r>
      <w:r w:rsidRPr="005E78AB">
        <w:rPr>
          <w:color w:val="002060"/>
          <w:sz w:val="28"/>
          <w:szCs w:val="28"/>
        </w:rPr>
        <w:br/>
        <w:t>и (или) иной информацией).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Продолжительность демонстрации знака информационной продукции в начале трансляции телепрограммы, телепередачи, а также при каждом возобновлении их трансляции (после прерывания рекламой и (или) иной информацией) должна составлять не менее 8 секунд.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 демонстрации знака информационной продукции при телевещании такой знак не может накладываться на логотип телеканала, телепрограммы, телепередачи или иные знаки, маркировки, размещённые на информационной продукции, распространяемой посредством телевещания, а также накладываться на субтитры, надписи разъясняющего характера.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Знак информационной продукции, обозначающий её категорию,</w:t>
      </w:r>
      <w:r w:rsidRPr="005E78AB">
        <w:rPr>
          <w:color w:val="002060"/>
          <w:sz w:val="28"/>
          <w:szCs w:val="28"/>
        </w:rPr>
        <w:br/>
        <w:t>в публикуемых программах телепередач должен соответствовать знаку информационной продукции, размещённому вещателем при телевещании.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Без знака информационной продукции могут транслироваться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Телепрограммы, телепередачи, транслируемые в эфире без предварительной записи;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информационная продукция, имеющая значительную историческую, художественную или иную культурную ценность для общества.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Не подлежит распространению</w:t>
      </w:r>
      <w:r w:rsidRPr="005E78AB">
        <w:rPr>
          <w:color w:val="002060"/>
          <w:sz w:val="28"/>
          <w:szCs w:val="28"/>
        </w:rPr>
        <w:t xml:space="preserve"> посредством телевещания </w:t>
      </w:r>
      <w:r w:rsidRPr="005E78AB">
        <w:rPr>
          <w:b/>
          <w:bCs/>
          <w:color w:val="002060"/>
          <w:sz w:val="28"/>
          <w:szCs w:val="28"/>
        </w:rPr>
        <w:t>с 7 часов до 21 часа</w:t>
      </w:r>
      <w:r w:rsidRPr="005E78AB">
        <w:rPr>
          <w:color w:val="002060"/>
          <w:sz w:val="28"/>
          <w:szCs w:val="28"/>
        </w:rPr>
        <w:t xml:space="preserve"> по местному времени информационная продукция, предусмотренная </w:t>
      </w:r>
      <w:r w:rsidRPr="005E78AB">
        <w:rPr>
          <w:color w:val="002060"/>
          <w:sz w:val="28"/>
          <w:szCs w:val="28"/>
        </w:rPr>
        <w:lastRenderedPageBreak/>
        <w:t xml:space="preserve">пунктами 4 и 5 статьи 10 Федерального закона № 436-ФЗ, а именно,  содержащая оправданные ее жанром и (или) сюжетом: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отдельные бранные слова и (или) выражения, не относящиеся к нецензурной брани;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Исключение составляют телепрограммы,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Информационная продукция, отнесенная производителем к информационной продукции для детей, достигших возраста шестнадцати лет, в которой не содержится информации, предусмотренной пунктами 4 и 5 статьи 10 Федерального закона № 436-ФЗ, и обозначенная знаком информационной продукции 16+ может распространяться без применения декодирующих технических устройств и  вышеозначенных ограничений по времени ее распространения. 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Не подлежит распространению</w:t>
      </w:r>
      <w:r w:rsidRPr="005E78AB">
        <w:rPr>
          <w:color w:val="002060"/>
          <w:sz w:val="28"/>
          <w:szCs w:val="28"/>
        </w:rPr>
        <w:t xml:space="preserve"> посредством телевещания </w:t>
      </w:r>
      <w:r w:rsidRPr="005E78AB">
        <w:rPr>
          <w:b/>
          <w:bCs/>
          <w:color w:val="002060"/>
          <w:sz w:val="28"/>
          <w:szCs w:val="28"/>
        </w:rPr>
        <w:t>с 4 часов до 23 часов</w:t>
      </w:r>
      <w:r w:rsidRPr="005E78AB">
        <w:rPr>
          <w:color w:val="002060"/>
          <w:sz w:val="28"/>
          <w:szCs w:val="28"/>
        </w:rPr>
        <w:t xml:space="preserve"> по местному времени информационная продукция, содержащая </w:t>
      </w:r>
      <w:proofErr w:type="gramStart"/>
      <w:r w:rsidRPr="005E78AB">
        <w:rPr>
          <w:color w:val="002060"/>
          <w:sz w:val="28"/>
          <w:szCs w:val="28"/>
        </w:rPr>
        <w:t>информацию</w:t>
      </w:r>
      <w:proofErr w:type="gramEnd"/>
      <w:r w:rsidRPr="005E78AB">
        <w:rPr>
          <w:color w:val="002060"/>
          <w:sz w:val="28"/>
          <w:szCs w:val="28"/>
        </w:rPr>
        <w:t xml:space="preserve"> побуждающую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способную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</w:t>
      </w:r>
      <w:proofErr w:type="gramStart"/>
      <w:r w:rsidRPr="005E78AB">
        <w:rPr>
          <w:color w:val="002060"/>
          <w:sz w:val="28"/>
          <w:szCs w:val="28"/>
        </w:rPr>
        <w:t>попрошайничеством</w:t>
      </w:r>
      <w:proofErr w:type="gramEnd"/>
      <w:r w:rsidRPr="005E78AB">
        <w:rPr>
          <w:color w:val="002060"/>
          <w:sz w:val="28"/>
          <w:szCs w:val="28"/>
        </w:rPr>
        <w:t>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обосновывающую или оправдывающую допустимость насилия и (или) жестокости либо побуждающую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>отрицающую</w:t>
      </w:r>
      <w:proofErr w:type="gramEnd"/>
      <w:r w:rsidRPr="005E78AB">
        <w:rPr>
          <w:color w:val="002060"/>
          <w:sz w:val="28"/>
          <w:szCs w:val="28"/>
        </w:rPr>
        <w:t xml:space="preserve"> семейные ценности и формирующая неуважение к родителям и (или) другим членам семьи; 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>оправдывающую</w:t>
      </w:r>
      <w:proofErr w:type="gramEnd"/>
      <w:r w:rsidRPr="005E78AB">
        <w:rPr>
          <w:color w:val="002060"/>
          <w:sz w:val="28"/>
          <w:szCs w:val="28"/>
        </w:rPr>
        <w:t xml:space="preserve"> противоправное поведение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lastRenderedPageBreak/>
        <w:t>Исключение составляют телепрограммы, доступ к просмотру которых осуществляется исключительно с применением декодирующих технических устройств и демонстрацией знака информационной продукции.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 xml:space="preserve">Информационная продукция, отнесенная производителем к информационной </w:t>
      </w:r>
      <w:proofErr w:type="spellStart"/>
      <w:r w:rsidRPr="005E78AB">
        <w:rPr>
          <w:color w:val="002060"/>
          <w:sz w:val="28"/>
          <w:szCs w:val="28"/>
        </w:rPr>
        <w:t>продукциизапрещенной</w:t>
      </w:r>
      <w:proofErr w:type="spellEnd"/>
      <w:r w:rsidRPr="005E78AB">
        <w:rPr>
          <w:color w:val="002060"/>
          <w:sz w:val="28"/>
          <w:szCs w:val="28"/>
        </w:rPr>
        <w:t xml:space="preserve"> для детей и обозначенная знаком информационной продукции 18+, не может распространяться без применения декодирующих устройств с 4 часов до 23 часов по местному времени.</w:t>
      </w:r>
      <w:proofErr w:type="gramEnd"/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размещении анонсов</w:t>
      </w: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или сообщений о распространении посредством телевещания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Анонсы</w:t>
      </w: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телепрограмм, телепередач, содержащих информацию, причиняющую вред здоровью и (или) развитию детей должны сопровождать сообщением об этом посредством размещения в них соответствующего знака информационной продукции.</w:t>
      </w:r>
    </w:p>
    <w:p w:rsidR="005E78AB" w:rsidRPr="005E78AB" w:rsidRDefault="005E78AB" w:rsidP="005E78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осуществлении радиовещания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      </w:t>
      </w: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Знак информационной продукции указывается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в публикуемых программах радиопередач для конкретной радиопередачи, должен соответствовать возрастной категории, указываемой в звуковом текстовом предупреждении к данной радиопередаче.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Сопровождение сообщением об ограничении распространения среди детей посредством радиовещания информационной продукции, осуществляется вещателем не реже четырех раз в сутки при непрерывном вещании вместе с иными выходными данными или при каждом выходе в эфир радиопрограммы, также с иными выходными данными.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Основанием для сопровождения радиопередачи сообщением об ограничении распространения среди детей посредством радиовещания информационной продукции, содержащей негативную информацию, являются сведения, полученные в результате классификации информационной продукции, осуществлённой вещателем, либо указанные производителем в сопроводительных документах на информационную продукцию.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Сообщение об ограничении распространения среди детей посредством радиовещания информационной продукции, содержащей негативную информацию, содержит в себе звуковое текстовое предупреждение: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lastRenderedPageBreak/>
        <w:t>применительно к категории информационной продукции для детей, достигших возраста шести лет, - «для детей старше шести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двенадцати лет, - «для детей старше двенадцати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шестнадцати лет, - «для детей старше шестнадцати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продукции, запрещенной для детей, - «запрещено для детей».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 сопровождении сообщением об ограничении распространения среди детей посредством радиовещания информационной продукции, содержащей негативную информацию, такое сообщение не может накладываться на звуковые сообщения, препятствующие восприятию текстового предупреждения.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Без знака информационной продукции могут транслироваться: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радиопрограммы, радиопередачи, транслируемые в эфире без предварительной записи;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информационная продукция, имеющая значительную историческую, художественную или иную культурную ценность для общества.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Не подлежит распространению</w:t>
      </w:r>
      <w:r w:rsidRPr="005E78AB">
        <w:rPr>
          <w:color w:val="002060"/>
          <w:sz w:val="28"/>
          <w:szCs w:val="28"/>
        </w:rPr>
        <w:t xml:space="preserve"> посредством радиовещания </w:t>
      </w:r>
      <w:r w:rsidRPr="005E78AB">
        <w:rPr>
          <w:b/>
          <w:bCs/>
          <w:color w:val="002060"/>
          <w:sz w:val="28"/>
          <w:szCs w:val="28"/>
        </w:rPr>
        <w:t>с 7 часов до 21 часа</w:t>
      </w:r>
      <w:r w:rsidRPr="005E78AB">
        <w:rPr>
          <w:color w:val="002060"/>
          <w:sz w:val="28"/>
          <w:szCs w:val="28"/>
        </w:rPr>
        <w:t xml:space="preserve"> по местному времени Информационная продукция, предусмотренная пунктами 4 и 5 статьи 10 Федерального закона № 436-ФЗ, а именно,  содержащая оправданные ее жанром и (или) сюжетом: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отдельные бранные слова и (или) выражения, не относящиеся к нецензурной брани;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не эксплуатирующие интереса к сексу и не носящие оскорбительного характера описание половых отношений между мужчиной и женщиной, за исключением описания действий сексуального характера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Исключение составляют радиопрограммы, доступ к просмотру которых осуществляется исключительно на платной основе с применением декодирующих технических устройств и демонстрацией соответствующего знака информационной продукции.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 xml:space="preserve">Информационная продукция, отнесенная производителем к информационной продукции для детей, достигших возраста шестнадцати лет, в которой не содержится информации, предусмотренной пунктами 4 и 5 </w:t>
      </w:r>
      <w:r w:rsidRPr="005E78AB">
        <w:rPr>
          <w:color w:val="002060"/>
          <w:sz w:val="28"/>
          <w:szCs w:val="28"/>
        </w:rPr>
        <w:lastRenderedPageBreak/>
        <w:t>статьи 10 Федерального закона № 436-ФЗ, и обозначенная текстовым предупреждением в виде словосочетания «для детей старше 16 лет» может распространяться без применения декодирующих технических устройств и  вышеозначенных ограничений по времени ее распространения.</w:t>
      </w:r>
      <w:proofErr w:type="gramEnd"/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b/>
          <w:bCs/>
          <w:color w:val="002060"/>
          <w:sz w:val="28"/>
          <w:szCs w:val="28"/>
        </w:rPr>
        <w:t>Не подлежит распространению</w:t>
      </w:r>
      <w:r w:rsidRPr="005E78AB">
        <w:rPr>
          <w:color w:val="002060"/>
          <w:sz w:val="28"/>
          <w:szCs w:val="28"/>
        </w:rPr>
        <w:t xml:space="preserve"> посредством радиовещания </w:t>
      </w:r>
      <w:r w:rsidRPr="005E78AB">
        <w:rPr>
          <w:b/>
          <w:bCs/>
          <w:color w:val="002060"/>
          <w:sz w:val="28"/>
          <w:szCs w:val="28"/>
        </w:rPr>
        <w:t>с 4 часов до 23 часов</w:t>
      </w:r>
      <w:r w:rsidRPr="005E78AB">
        <w:rPr>
          <w:color w:val="002060"/>
          <w:sz w:val="28"/>
          <w:szCs w:val="28"/>
        </w:rPr>
        <w:t xml:space="preserve"> по местному времени информационная продукция, содержащая информацию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побуждающую детей к совершению действий, представляющих угрозу их жизни и (или) здоровью, в том числе к причинению вреда своему здоровью, самоубийству; 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 xml:space="preserve">способную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  </w:t>
      </w:r>
      <w:proofErr w:type="gramStart"/>
      <w:r w:rsidRPr="005E78AB">
        <w:rPr>
          <w:color w:val="002060"/>
          <w:sz w:val="28"/>
          <w:szCs w:val="28"/>
        </w:rPr>
        <w:t>попрошайничеством</w:t>
      </w:r>
      <w:proofErr w:type="gramEnd"/>
      <w:r w:rsidRPr="005E78AB">
        <w:rPr>
          <w:color w:val="002060"/>
          <w:sz w:val="28"/>
          <w:szCs w:val="28"/>
        </w:rPr>
        <w:t>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обосновывающую или оправдывающую допустимость насилия и (или) жестокости либо побуждающую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5E78AB" w:rsidRPr="005E78AB" w:rsidRDefault="005E78AB" w:rsidP="005E78AB">
      <w:pPr>
        <w:pStyle w:val="a3"/>
        <w:ind w:firstLine="426"/>
        <w:jc w:val="both"/>
      </w:pPr>
      <w:proofErr w:type="gramStart"/>
      <w:r w:rsidRPr="005E78AB">
        <w:rPr>
          <w:color w:val="002060"/>
          <w:sz w:val="28"/>
          <w:szCs w:val="28"/>
        </w:rPr>
        <w:t>отрицающую</w:t>
      </w:r>
      <w:proofErr w:type="gramEnd"/>
      <w:r w:rsidRPr="005E78AB">
        <w:rPr>
          <w:color w:val="002060"/>
          <w:sz w:val="28"/>
          <w:szCs w:val="28"/>
        </w:rPr>
        <w:t xml:space="preserve"> семейные ценности и формирующая неуважение к родителям и (или) другим членам семьи; 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оправдывающую</w:t>
      </w:r>
      <w:proofErr w:type="gramEnd"/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противоправное поведение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Исключение составляют радиопрограммы, доступ к которым осуществляется исключительно с применением декодирующих технических устройств и демонстрацией знака информационной продукции.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Информационная продукция, отнесенная производителем к информационной продукции, запрещенной для детей и обозначенная текстовым предупреждением в виде словосочетания «запрещено для детей», не может распространяться без применения декодирующих устройств с 4 часов до 23 часов по местному времени.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размещении анонсов</w:t>
      </w: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или сообщений о распространении посредством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здоровью и (или) развитию детей.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Анонсы радиопрограмм, радиопередач, содержащих информацию, причиняющую вред здоровью и (или) развитию детей должны сопровождать сообщением об этом посредством размещения в них соответствующего знака информационной продукции.</w:t>
      </w:r>
    </w:p>
    <w:p w:rsidR="005E78AB" w:rsidRPr="005E78AB" w:rsidRDefault="005E78AB" w:rsidP="005E78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производстве и распространении периодических печатных изданий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Знак информационной продукции указывается на первой полосе  периодического печатного издания и должен соответствовать самой старшей возрастной категорию информационной  продукции, распространяемой в данном выпуске периодического печатного издания. 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соответствии со ст. 27 Закона РФ «О средствах массовой информации» каждый выпуск периодического печатного издания должен содержать знак информационной продукции в случаях, предусмотренных </w:t>
      </w:r>
      <w:hyperlink r:id="rId7" w:history="1">
        <w:r w:rsidRPr="005E78AB">
          <w:rPr>
            <w:rFonts w:ascii="Times New Roman" w:eastAsia="Times New Roman" w:hAnsi="Times New Roman" w:cs="Times New Roman"/>
            <w:color w:val="002060"/>
            <w:sz w:val="28"/>
            <w:u w:val="single"/>
          </w:rPr>
          <w:t>Федеральным законом</w:t>
        </w:r>
      </w:hyperlink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от 29 декабря 2010 года N 436-ФЗ «О защите детей от информации, причиняющей вред их здоровью и развитию».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не достигших возраста шести лет, - в виде цифры «0» и знака «плюс»;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шести лет, - в виде цифры «6» и знака «плюс» и (или) текстового предупреждения в виде словосочетания «для детей старше шести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двенадцати лет, - в виде цифры «12» и знака «плюс» и (или) текстового предупреждения в виде словосочетания «для детей старше 12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шестнадцати лет, - в виде цифры «16» и знака «плюс» и (или) текстового предупреждения в виде словосочетания «для детей старше 16 лет»;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t>применительно к категории информационной продукции, запрещенной для детей, - в виде цифры «18» и знака «плюс» и (или) текстового предупреждения в виде словосочетания «запрещено для детей».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lastRenderedPageBreak/>
        <w:t>Знак информационной продукции по размеру не должен быть меньше логотипа издания или шрифтов, используемых на полосе, при этом шрифт знака информационной защиты по начертанию, цвету должен отличаться от основного шрифта и цветных подложек, используемых на первой полосе периодического печатного издания.</w:t>
      </w:r>
    </w:p>
    <w:p w:rsidR="005E78AB" w:rsidRPr="005E78AB" w:rsidRDefault="005E78AB" w:rsidP="005E78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hAnsi="Times New Roman" w:cs="Times New Roman"/>
          <w:color w:val="002060"/>
          <w:sz w:val="28"/>
          <w:szCs w:val="28"/>
        </w:rPr>
        <w:t xml:space="preserve">Выпуск и распространение  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характера, допускается </w:t>
      </w:r>
      <w:r w:rsidRPr="005E78AB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без размещения знака информационной продукции. 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производстве и распространении сетевых изданий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Знак информационной продукции указывается на главной странице  сетевого издания и должен соответствовать самой старшей возрастной категорию информационной  продукции, распространяемой в данном выпуске.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применительно к категории информационной продукции для детей, не достигших возраста шести лет, - в виде цифры «0» и знака «плюс»;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шести лет, - в виде цифры «6» и знака «плюс» и (или) текстового предупреждения в виде словосочетания «для детей старше шести лет»;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двенадцати лет, - в виде цифры «12» и знака «плюс» и (или) текстового предупреждения в виде словосочетания «для детей старше 12 лет»;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применительно к категории информационной продукции для детей, достигших возраста шестнадцати лет, - в виде цифры «16» и знака «плюс» и (или) текстового предупреждения в виде словосочетания «для детей старше 16 лет»;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применительно к категории информационной продукции, запрещенной для детей, - в виде цифры «18» и знака «плюс» и (или) текстового предупреждения в виде словосочетания «запрещено для детей».</w:t>
      </w:r>
    </w:p>
    <w:p w:rsidR="005E78AB" w:rsidRPr="005E78AB" w:rsidRDefault="005E78AB" w:rsidP="005E78AB">
      <w:pPr>
        <w:pStyle w:val="a3"/>
        <w:ind w:firstLine="426"/>
        <w:jc w:val="both"/>
      </w:pPr>
      <w:r w:rsidRPr="005E78AB">
        <w:rPr>
          <w:color w:val="002060"/>
          <w:sz w:val="28"/>
          <w:szCs w:val="28"/>
        </w:rPr>
        <w:lastRenderedPageBreak/>
        <w:t>Знак информационной продукции должен располагаться в верхней части главной страницы,  по размеру должен быть не меньше 75% от заголовка второго уровня или не меньше размеров шрифта основного текста с применением полужирного начертания, или не меньше 20% от основной информационной колонки. По цвету знак информационной продукции должен соответствовать или быть контрастным цвету заголовка издания.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Новостная лента знаком информационной продукции не маркируется.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Не маркируются комментарии и (или) сообщения, размещаемые по своему усмотрению читателями сетевого издания на сайте такого издания.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К зарегистрированным до 10 ноября 2011 года (до вступления в силу Федерального закона от 14 июля 2011 № 142-ФЗ) электронным периодическим изданиям, распространяемым в информационно-коммуникационной сети Интернет, применяются те же правила, что и к сетевым изданиям.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При производстве электронных периодических изданий, распространяемых на электронных носителях 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Знак информационной продукции указывается на обложке/футляре носителя и на самом носителе.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В остальном применяются те же правила, что и при производстве и распространении периодических печатных изданий.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При производстве и распространении продукции информационных агентств</w:t>
      </w:r>
    </w:p>
    <w:p w:rsidR="005E78AB" w:rsidRPr="005E78AB" w:rsidRDefault="005E78AB" w:rsidP="005E78A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Классификация информационной продукции информационного агентства распространяемой по подписке должна до начала ее оборота на территории Российской Федерации осуществляется ее производителем и (или) распространителем самостоятельно.</w:t>
      </w:r>
    </w:p>
    <w:p w:rsidR="005E78AB" w:rsidRPr="005E78AB" w:rsidRDefault="005E78AB" w:rsidP="005E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AB">
        <w:rPr>
          <w:rFonts w:ascii="Times New Roman" w:eastAsia="Times New Roman" w:hAnsi="Times New Roman" w:cs="Times New Roman"/>
          <w:color w:val="002060"/>
          <w:sz w:val="28"/>
          <w:szCs w:val="28"/>
        </w:rPr>
        <w:t>     При распространении продукции информационного агентства в открытом доступе в информационно-телекоммуникационной сети Интернет применяются правила установленные для сетевых изданий.</w:t>
      </w:r>
    </w:p>
    <w:p w:rsidR="005319C4" w:rsidRDefault="005319C4"/>
    <w:sectPr w:rsidR="005319C4" w:rsidSect="005E78AB">
      <w:pgSz w:w="11906" w:h="16838"/>
      <w:pgMar w:top="1134" w:right="850" w:bottom="1134" w:left="170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31D85"/>
    <w:multiLevelType w:val="multilevel"/>
    <w:tmpl w:val="4ED0F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88484A"/>
    <w:multiLevelType w:val="multilevel"/>
    <w:tmpl w:val="29E2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DC5E73"/>
    <w:multiLevelType w:val="multilevel"/>
    <w:tmpl w:val="3ADC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DE1C13"/>
    <w:multiLevelType w:val="multilevel"/>
    <w:tmpl w:val="897E4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8AB"/>
    <w:rsid w:val="005319C4"/>
    <w:rsid w:val="005E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E78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81695.1202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81695.1202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consultantplus://offline/ref=E47D93E612B963FEEC7957ADCB18DC46AFA61E4B3B93187CBA31F1AA5486552EB5829475CF65D493j701G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E222F59-9AA3-4406-870E-DDE546412CF7}"/>
</file>

<file path=customXml/itemProps2.xml><?xml version="1.0" encoding="utf-8"?>
<ds:datastoreItem xmlns:ds="http://schemas.openxmlformats.org/officeDocument/2006/customXml" ds:itemID="{D3C9249C-DDBE-493B-AF02-800F9EF27930}"/>
</file>

<file path=customXml/itemProps3.xml><?xml version="1.0" encoding="utf-8"?>
<ds:datastoreItem xmlns:ds="http://schemas.openxmlformats.org/officeDocument/2006/customXml" ds:itemID="{976E6855-447E-407B-A907-B39DDA5DD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2677</Words>
  <Characters>15262</Characters>
  <Application>Microsoft Office Word</Application>
  <DocSecurity>0</DocSecurity>
  <Lines>127</Lines>
  <Paragraphs>35</Paragraphs>
  <ScaleCrop>false</ScaleCrop>
  <Company/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применению     О защите детей от информации, причиняющей вред их здоровью и развитию</dc:title>
  <dc:subject/>
  <dc:creator>Владелец</dc:creator>
  <cp:keywords/>
  <dc:description/>
  <cp:lastModifiedBy>Владелец</cp:lastModifiedBy>
  <cp:revision>2</cp:revision>
  <dcterms:created xsi:type="dcterms:W3CDTF">2020-03-16T08:01:00Z</dcterms:created>
  <dcterms:modified xsi:type="dcterms:W3CDTF">2020-03-16T08:02:00Z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