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D98" w:rsidRDefault="004D2D98" w:rsidP="004D2D9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595"/>
      </w:tblGrid>
      <w:tr w:rsidR="004D2D98" w:rsidTr="003C4633">
        <w:tc>
          <w:tcPr>
            <w:tcW w:w="4476" w:type="dxa"/>
          </w:tcPr>
          <w:p w:rsidR="004D2D98" w:rsidRDefault="004D2D98" w:rsidP="00637143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95" w:type="dxa"/>
          </w:tcPr>
          <w:p w:rsidR="004D2D98" w:rsidRPr="00E97E5F" w:rsidRDefault="004D2D98" w:rsidP="004D2D98">
            <w:pPr>
              <w:pStyle w:val="ad"/>
              <w:ind w:left="144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 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637143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84A82">
              <w:rPr>
                <w:rFonts w:ascii="Times New Roman" w:hAnsi="Times New Roman" w:cs="Times New Roman"/>
                <w:sz w:val="28"/>
                <w:szCs w:val="28"/>
              </w:rPr>
              <w:t xml:space="preserve">14.10.2024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84A82">
              <w:rPr>
                <w:rFonts w:ascii="Times New Roman" w:hAnsi="Times New Roman" w:cs="Times New Roman"/>
                <w:sz w:val="28"/>
                <w:szCs w:val="28"/>
              </w:rPr>
              <w:t>1181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637143">
            <w:pPr>
              <w:rPr>
                <w:rFonts w:ascii="Times New Roman" w:hAnsi="Times New Roman" w:cs="Times New Roman"/>
              </w:rPr>
            </w:pPr>
          </w:p>
        </w:tc>
      </w:tr>
    </w:tbl>
    <w:p w:rsidR="004D2D98" w:rsidRPr="001D0B4B" w:rsidRDefault="004D2D98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4D2D98" w:rsidTr="00637143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3C4633" w:rsidRDefault="003C4633" w:rsidP="003C4633">
            <w:pPr>
              <w:ind w:left="-105" w:right="-2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Р Г А Н И З А Ц И О Н </w:t>
            </w:r>
            <w:proofErr w:type="spellStart"/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proofErr w:type="spellEnd"/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– Т Е Х Н О Л О Г И Ч Е С К И Е </w:t>
            </w:r>
          </w:p>
          <w:p w:rsidR="003C4633" w:rsidRPr="003C4633" w:rsidRDefault="003C4633" w:rsidP="003C4633">
            <w:pPr>
              <w:ind w:left="-105" w:right="-2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 О Д Е Л И</w:t>
            </w:r>
          </w:p>
          <w:p w:rsidR="004D2D98" w:rsidRPr="005625A6" w:rsidRDefault="003C4633" w:rsidP="003C4633">
            <w:pPr>
              <w:contextualSpacing/>
              <w:jc w:val="center"/>
              <w:rPr>
                <w:rFonts w:ascii="Times New Roman" w:hAnsi="Times New Roman" w:cs="Times New Roman"/>
                <w:spacing w:val="120"/>
                <w:sz w:val="28"/>
                <w:szCs w:val="28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проведения муниципального этапа всероссийской олимпиады школьников</w:t>
            </w:r>
            <w:r w:rsidRPr="003C463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городских округах и муниципальных районах Ивановской области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2024-2025</w:t>
            </w: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учебном году</w:t>
            </w:r>
          </w:p>
        </w:tc>
      </w:tr>
    </w:tbl>
    <w:p w:rsidR="004D2D98" w:rsidRDefault="004D2D98" w:rsidP="004D2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4D2D98" w:rsidTr="003C463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6A668A" w:rsidRDefault="006A668A" w:rsidP="006A66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Общие </w:t>
            </w:r>
            <w:r w:rsidR="003C4633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положения</w:t>
            </w:r>
          </w:p>
          <w:p w:rsidR="004D2D98" w:rsidRPr="003E53DF" w:rsidRDefault="004D2D98" w:rsidP="00637143">
            <w:pPr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Муниципальный этап всероссийской олимпиады школьников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(далее – Олимпиада)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в 202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-202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учебном году проводится на основании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: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 Федерального закона от 29.12.2012 №273-ФЗ «Об образовании в Российской Федерации» в действующей редакции;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 приказа Министерства просвещения Российской Федерации от 27 ноября 2020 г. № 678 «Об утверждении Порядка проведения всероссийской олимпиады школьников» (далее – Порядок);</w:t>
      </w:r>
    </w:p>
    <w:p w:rsidR="003C4633" w:rsidRDefault="003C4633" w:rsidP="00FF22FD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  - приказа Департамента образования 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и науки 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Ивановской области</w:t>
      </w:r>
      <w:r w:rsidR="00CE294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(далее – Департамент)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от 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01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10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.202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№ 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1120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-о «О проведении муниципального этапа всероссийской олимпиады школьников в 202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-202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учебном году»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4A6162" w:rsidRPr="003C4633" w:rsidRDefault="004A6162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Олимпиада проводится с целью поддержки интеллектуально одаренных учащихся, отбора участников регионального этапа.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Организатором муниципального этапа Олимпиады является муниципальный орган управления образованием.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Организационно-технологическая модель проведения муниципального этапа Олимпиады (далее – Модель) устанавливает общие правила организации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Олимпиады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, права и обязанности участников, порядок проверки олимпиадных работ, подачи и рассмотрения апелляций, организации системы контроля</w:t>
      </w:r>
      <w:r w:rsidR="004A6162" w:rsidRP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в муниципалитете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Муниципальный этап Олимпиады проводится по следующим общеобразовательным предметам: астрономия, биология, география, иностранные языки (английский, китайский, итальянский, испанский, немецкий, французский), информатика, искусство (мировая художественная культура), история, литература, математика, обществознание, основы безопасности 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и защиты Родины</w:t>
      </w:r>
      <w:r w:rsidR="0048625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(далее – ОБЗР)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, право, русский язык, 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труд (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технология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, физика, физическая культура, химия, экология, экономика.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lastRenderedPageBreak/>
        <w:t>Муниципальный этап Олимпиады проводится в сроки, утвержденные Департаментом, по заданиям и в соответствии с требованиями, разработанным региональными предметно-методическими комиссиями</w:t>
      </w:r>
      <w:r w:rsidR="00CE294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(далее – РПМК)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. 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Муниципальный этап Олимпиады проводится в очном формате. Места проведения предметных олимпиад устанавливаются организатором.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На муниципальном этапе Олимпиады принимают индивидуальное участие</w:t>
      </w:r>
      <w:r w:rsidR="004E2E7B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обучающиеся 7-11 классов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: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участники школьного этапа Олимпиады текущего учебного года, набравшие установленное организатором необходимое количество баллов по каждому предмету;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победители и призеры муниципального этапа Олимпиады предыдущего учебног</w:t>
      </w:r>
      <w:r w:rsidR="00A74CB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 года, продолжающие обучение в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общеобразовательных организациях</w:t>
      </w:r>
      <w:r w:rsidR="00A74CB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(далее – ОО)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. </w:t>
      </w:r>
    </w:p>
    <w:p w:rsid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При проведении Олимпиады каждому участнику должно быть предоставлено индивидуальное место,</w:t>
      </w:r>
      <w:r w:rsidR="00A74CB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оборудованное в соответствии с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требованиями к проведению олимпиады по каждому общеобразовательному предмету. Все рабочие места должны обеспечивать участникам олимпиады равные условия и</w:t>
      </w:r>
      <w:r w:rsidR="00A74CB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соответствовать действующим на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момент проведения олимпиады санитарно-эпидемиологическим нормам.</w:t>
      </w:r>
    </w:p>
    <w:p w:rsidR="00CE2941" w:rsidRPr="003C4633" w:rsidRDefault="00CE2941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Участники должны соблюдать требования Порядка, нормативные и инструктивные документы организатора. В случае нарушения установленных требований участник удаляется с олимпиады, результат его работы аннулируется.</w:t>
      </w:r>
    </w:p>
    <w:p w:rsidR="003C4633" w:rsidRP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Участники муниципального этапа олимпиады выполняют по своему выбору олимпиадные задания, разработанные для класса, программу которого они осваивают,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3C4633" w:rsidRDefault="003C463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Участники муниципального этапа, относящиеся к категории</w:t>
      </w:r>
      <w:r w:rsidR="004E2E7B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детей инвалидов или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обучающихся с ограниченными возможностями здоровья (далее – ОВЗ), имеют право на создание особых условий, учитывающих состояние здоровья. Для реализации этого права им необходимо заблаговременно обратиться 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к организатору 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муниципального этапа Олимпиады</w:t>
      </w:r>
      <w:r w:rsidR="00A74CB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письменным заявлением</w:t>
      </w:r>
      <w:r w:rsidR="004E2E7B" w:rsidRPr="004E2E7B">
        <w:t xml:space="preserve"> </w:t>
      </w:r>
      <w:r w:rsidR="004E2E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4E2E7B" w:rsidRPr="004E2E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подтвержд</w:t>
      </w:r>
      <w:r w:rsidR="004E2E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ающими</w:t>
      </w:r>
      <w:r w:rsidR="004E2E7B" w:rsidRPr="004E2E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медицин</w:t>
      </w:r>
      <w:r w:rsidR="004E2E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скими документами.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4A6162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Срок обращения устанавливает организатор. 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При создании обучающимся с ОВЗ особых условий участия в предметных олимпиадах общее время, отвед</w:t>
      </w:r>
      <w:r w:rsidR="00A74CB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енное на выполнение заданий, не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продлевается.</w:t>
      </w:r>
    </w:p>
    <w:p w:rsidR="0048625D" w:rsidRPr="003C4633" w:rsidRDefault="0048625D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lastRenderedPageBreak/>
        <w:t xml:space="preserve">Победителей и призеров муниципального этапа </w:t>
      </w:r>
      <w:r w:rsidR="00020D21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определяет жюри Олимпиады по соответствующему предмету в пределах установленной организатором этапа квоты.</w:t>
      </w:r>
    </w:p>
    <w:p w:rsidR="004A6162" w:rsidRDefault="004A6162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Модель</w:t>
      </w:r>
      <w:r w:rsidR="003C4633"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доводится до сведения всех 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участников </w:t>
      </w:r>
      <w:r w:rsidR="00A74CB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Олимпиады в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муниципалитете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 сотрудников, привлекаемых к ее проведению, а также является обязательной для исполнения</w:t>
      </w:r>
      <w:r w:rsidR="003C4633"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637143" w:rsidRDefault="00637143" w:rsidP="00FF22F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37143" w:rsidRDefault="00637143" w:rsidP="00FF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План-график мероприятий по подготовке и проведению муниципального этапа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A6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лимпиады</w:t>
      </w:r>
    </w:p>
    <w:p w:rsidR="00637143" w:rsidRDefault="00637143" w:rsidP="00FF22FD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58"/>
        <w:gridCol w:w="3118"/>
      </w:tblGrid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4A6162" w:rsidP="00FF22F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  <w:r w:rsidR="00637143" w:rsidRPr="004A6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1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количества баллов, необходимого для участия на муниципальном этапе олимпиады по каждому общеобразовательному предмету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(исключение – шесть предметов, школьный этап по которым проходит на платформе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Сириус.Курсы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27.10.2024 (10 календарных дней до даты начала этапа) 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сведений об участниках муниципального этапа, в том числе об участниках с ОВЗ</w:t>
            </w:r>
          </w:p>
        </w:tc>
        <w:tc>
          <w:tcPr>
            <w:tcW w:w="3118" w:type="dxa"/>
            <w:vAlign w:val="center"/>
          </w:tcPr>
          <w:p w:rsidR="00637143" w:rsidRPr="004A6162" w:rsidRDefault="004E2E7B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графику муниципалитета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оргкомитета и утверждение его состава</w:t>
            </w:r>
          </w:p>
        </w:tc>
        <w:tc>
          <w:tcPr>
            <w:tcW w:w="311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22.10.2024 (15 календарных дней до 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даты начала этапа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жюри по каждому общеобразовательному предмету и утверждение их составов </w:t>
            </w:r>
          </w:p>
        </w:tc>
        <w:tc>
          <w:tcPr>
            <w:tcW w:w="311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22.10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 (15 календарных дней до даты начала этапа)</w:t>
            </w:r>
          </w:p>
        </w:tc>
      </w:tr>
      <w:tr w:rsidR="00637143" w:rsidRPr="004A6162" w:rsidTr="00D92A51">
        <w:trPr>
          <w:trHeight w:val="443"/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апелляционной комиссии по каждому общеобразовательному предмету и утверждение ее состава</w:t>
            </w:r>
          </w:p>
        </w:tc>
        <w:tc>
          <w:tcPr>
            <w:tcW w:w="311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22.10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 (15 календарных дней до даты начала этапа)</w:t>
            </w:r>
          </w:p>
        </w:tc>
      </w:tr>
      <w:tr w:rsidR="00637143" w:rsidRPr="004A6162" w:rsidTr="00D92A51">
        <w:trPr>
          <w:trHeight w:val="605"/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конкретных мест проведения муниципального этапа олимпиады по каждому общеобразовательному предмету </w:t>
            </w:r>
          </w:p>
        </w:tc>
        <w:tc>
          <w:tcPr>
            <w:tcW w:w="311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27.10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 (15 календарных дней до даты начала этапа)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 утвержденных требованиях</w:t>
            </w: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организации и проведению муниципального этапа олимпиады по каждому общеобразовательному предмету</w:t>
            </w:r>
          </w:p>
        </w:tc>
        <w:tc>
          <w:tcPr>
            <w:tcW w:w="311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22.10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 (15 календарных дней до даты начала этапа)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руководителей </w:t>
            </w:r>
            <w:r w:rsidR="00D92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участников муниципального этапа олимпиады и их родителей </w:t>
            </w:r>
            <w:hyperlink r:id="rId8">
              <w:r w:rsidRPr="004A616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(законных представителей)</w:t>
              </w:r>
            </w:hyperlink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сроках и местах проведения муниципального этапа олимпиады по каждому общеобразовательн</w:t>
            </w:r>
            <w:r w:rsidR="00D92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ому предмету, а также о Порядке</w:t>
            </w:r>
          </w:p>
        </w:tc>
        <w:tc>
          <w:tcPr>
            <w:tcW w:w="311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27.10</w:t>
            </w:r>
            <w:r w:rsidRPr="0063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 (15 календарных дней до даты начала этапа)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представителей оргкомитета по предметным олимпиадам</w:t>
            </w:r>
          </w:p>
        </w:tc>
        <w:tc>
          <w:tcPr>
            <w:tcW w:w="311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1 ноября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итогового протокола с результатами олимпиады по предмету</w:t>
            </w:r>
          </w:p>
        </w:tc>
        <w:tc>
          <w:tcPr>
            <w:tcW w:w="311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</w:t>
            </w:r>
            <w:r w:rsidR="00D92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седьмого календарного</w:t>
            </w: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  с даты олимпиады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1E401E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итоговых результатов</w:t>
            </w:r>
            <w:r w:rsidRP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этапа олимпиады по каждому общеобразовательному предмету на основании протоколов жюри и публик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ация</w:t>
            </w:r>
            <w:r w:rsidRP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на официальном сайте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организатора</w:t>
            </w:r>
            <w:r w:rsidRP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указанием сведений об участниках</w:t>
            </w:r>
          </w:p>
        </w:tc>
        <w:tc>
          <w:tcPr>
            <w:tcW w:w="311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позднее </w:t>
            </w:r>
            <w:r w:rsidR="001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календарного дня</w:t>
            </w: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даты проведения олимпиады</w:t>
            </w:r>
          </w:p>
        </w:tc>
      </w:tr>
      <w:tr w:rsidR="00637143" w:rsidRPr="004A6162" w:rsidTr="00D92A51">
        <w:trPr>
          <w:jc w:val="center"/>
        </w:trPr>
        <w:tc>
          <w:tcPr>
            <w:tcW w:w="6658" w:type="dxa"/>
            <w:vAlign w:val="center"/>
          </w:tcPr>
          <w:p w:rsidR="00637143" w:rsidRPr="004A6162" w:rsidRDefault="00637143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и призёров муниципального этапа олимпиады</w:t>
            </w:r>
          </w:p>
        </w:tc>
        <w:tc>
          <w:tcPr>
            <w:tcW w:w="3118" w:type="dxa"/>
            <w:vAlign w:val="center"/>
          </w:tcPr>
          <w:p w:rsidR="00637143" w:rsidRPr="004A6162" w:rsidRDefault="001E401E" w:rsidP="00FF2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муниципалитета</w:t>
            </w:r>
          </w:p>
        </w:tc>
      </w:tr>
    </w:tbl>
    <w:p w:rsidR="0034777F" w:rsidRDefault="000C497B" w:rsidP="00FF22FD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  <w:lang w:bidi="hi-IN"/>
        </w:rPr>
      </w:pPr>
      <w:proofErr w:type="spellStart"/>
      <w:r>
        <w:rPr>
          <w:rFonts w:ascii="Times New Roman" w:eastAsia="Calibri" w:hAnsi="Times New Roman" w:cs="Times New Roman"/>
          <w:b/>
          <w:kern w:val="2"/>
          <w:sz w:val="28"/>
          <w:szCs w:val="28"/>
          <w:lang w:bidi="hi-IN"/>
        </w:rPr>
        <w:lastRenderedPageBreak/>
        <w:t>Пестяковский</w:t>
      </w:r>
      <w:proofErr w:type="spellEnd"/>
      <w:r>
        <w:rPr>
          <w:rFonts w:ascii="Times New Roman" w:eastAsia="Calibri" w:hAnsi="Times New Roman" w:cs="Times New Roman"/>
          <w:b/>
          <w:kern w:val="2"/>
          <w:sz w:val="28"/>
          <w:szCs w:val="28"/>
          <w:lang w:bidi="hi-IN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kern w:val="2"/>
          <w:sz w:val="28"/>
          <w:szCs w:val="28"/>
          <w:lang w:bidi="hi-IN"/>
        </w:rPr>
        <w:t>м.р</w:t>
      </w:r>
      <w:proofErr w:type="spellEnd"/>
      <w:r>
        <w:rPr>
          <w:rFonts w:ascii="Times New Roman" w:eastAsia="Calibri" w:hAnsi="Times New Roman" w:cs="Times New Roman"/>
          <w:b/>
          <w:kern w:val="2"/>
          <w:sz w:val="28"/>
          <w:szCs w:val="28"/>
          <w:lang w:bidi="hi-IN"/>
        </w:rPr>
        <w:t>.</w:t>
      </w:r>
    </w:p>
    <w:p w:rsidR="000C497B" w:rsidRDefault="000C497B" w:rsidP="00FF22FD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  <w:lang w:bidi="hi-IN"/>
        </w:rPr>
      </w:pPr>
    </w:p>
    <w:p w:rsidR="000C497B" w:rsidRPr="000C497B" w:rsidRDefault="000C497B" w:rsidP="00FF22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C4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омочия организационных структур.</w:t>
      </w:r>
    </w:p>
    <w:p w:rsidR="000C497B" w:rsidRPr="000C497B" w:rsidRDefault="000C497B" w:rsidP="00FF22FD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0C49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97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Отдел образования  администрации </w:t>
      </w:r>
      <w:proofErr w:type="spellStart"/>
      <w:r w:rsidRPr="000C497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Пестяковского</w:t>
      </w:r>
      <w:proofErr w:type="spellEnd"/>
      <w:r w:rsidRPr="000C497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 (организатор этапа)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97B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осуществляет общее руководство и координацию деятельности общеобразовательных учреждений</w:t>
      </w:r>
      <w:r w:rsidRPr="000C49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</w:p>
    <w:p w:rsidR="000C497B" w:rsidRPr="000C497B" w:rsidRDefault="000C497B" w:rsidP="00FF22F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497B">
        <w:rPr>
          <w:rFonts w:ascii="Times New Roman" w:eastAsia="Calibri" w:hAnsi="Times New Roman" w:cs="Times New Roman"/>
          <w:color w:val="000000"/>
          <w:sz w:val="28"/>
          <w:szCs w:val="28"/>
        </w:rPr>
        <w:t>- формирует оргкомитет муниципального этапа Олимпиады и утверждает его состав;</w:t>
      </w:r>
    </w:p>
    <w:p w:rsidR="000C497B" w:rsidRPr="000C497B" w:rsidRDefault="000C497B" w:rsidP="00FF22F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497B">
        <w:rPr>
          <w:rFonts w:ascii="Times New Roman" w:eastAsia="Calibri" w:hAnsi="Times New Roman" w:cs="Times New Roman"/>
          <w:color w:val="000000"/>
          <w:sz w:val="28"/>
          <w:szCs w:val="28"/>
        </w:rPr>
        <w:t>- формирует жюри муниципального этапа Олимпиады по каждому образовательному предмету и утверждает их состав;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497B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обеспечивает получение,  хранение, тиражирование и передачу олимпиадных заданий по каждому образовательному предмету для муниципального этапа Олимпиады;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4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размещает информацию о проведении муниципального этапа Олимпиады на официальном сайте отдела образования администрации </w:t>
      </w:r>
      <w:proofErr w:type="spellStart"/>
      <w:r w:rsidRPr="000C497B">
        <w:rPr>
          <w:rFonts w:ascii="Times New Roman" w:eastAsia="Calibri" w:hAnsi="Times New Roman" w:cs="Times New Roman"/>
          <w:color w:val="000000"/>
          <w:sz w:val="28"/>
          <w:szCs w:val="28"/>
        </w:rPr>
        <w:t>Пестяковского</w:t>
      </w:r>
      <w:proofErr w:type="spellEnd"/>
      <w:r w:rsidRPr="000C4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 района;</w:t>
      </w:r>
    </w:p>
    <w:p w:rsid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497B">
        <w:rPr>
          <w:rFonts w:ascii="Times New Roman" w:eastAsia="Calibri" w:hAnsi="Times New Roman" w:cs="Times New Roman"/>
          <w:color w:val="000000"/>
          <w:sz w:val="28"/>
          <w:szCs w:val="28"/>
        </w:rPr>
        <w:t>- осуществляет сбор заявок от общеобразовательных учреждений на участие в муниципальном этапе Олимпиад;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497B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обеспечивает создание особых условий проведения муниципального этапа Олимпиады для участников с ОВЗ и детей-инвалидов. Сбор письменных заявлений и копий подтверждающих медицинских докуме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нтов осуществляется в срок до 01.11</w:t>
      </w:r>
      <w:r w:rsidRPr="000C497B">
        <w:rPr>
          <w:rFonts w:ascii="Times New Roman" w:eastAsia="Calibri" w:hAnsi="Times New Roman" w:cs="Times New Roman"/>
          <w:color w:val="000000"/>
          <w:sz w:val="28"/>
          <w:szCs w:val="28"/>
        </w:rPr>
        <w:t>.2024;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497B">
        <w:rPr>
          <w:rFonts w:ascii="Times New Roman" w:eastAsia="Calibri" w:hAnsi="Times New Roman" w:cs="Times New Roman"/>
          <w:color w:val="000000"/>
          <w:sz w:val="28"/>
          <w:szCs w:val="28"/>
        </w:rPr>
        <w:t>- утверждает результаты муниципального этапа Олимпиады по каждому образовательному предмету;</w:t>
      </w:r>
    </w:p>
    <w:p w:rsidR="000C497B" w:rsidRPr="000C497B" w:rsidRDefault="000C497B" w:rsidP="00FF22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Оргкомитет муниципального  этапа Олимпиады:</w:t>
      </w:r>
    </w:p>
    <w:p w:rsidR="000C497B" w:rsidRPr="000C497B" w:rsidRDefault="000C497B" w:rsidP="00FF22FD">
      <w:pPr>
        <w:spacing w:after="0" w:line="240" w:lineRule="auto"/>
        <w:ind w:left="851"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- определяет  кабинеты для проведения Олимпиады;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проводит процедуру </w:t>
      </w:r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участников, </w:t>
      </w:r>
      <w:r w:rsidRPr="000C4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кодирования и обезличивания работ участников Олимпиады;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ход проведения олимпиады;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контролирует сбор работ участников в аудиториях, их упаковку;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доставляет работы участников к месту осуществления проверки: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обеспечивает хранение олимпиадных материалов в течение календарного года, если иное не предусмотрено требованиями;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Жюри муниципального  этапа Олимпиады: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оценивает выполненные олимпиадные задания в течение трёх рабочих дней со дня проведения предметной олимпиады;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передает результаты проверенных закодированных заданий в оргкомитет для подготовки предварительного протокола с результатами на четвёртый рабочий день со дня проведения предметной олимпиады.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Особенности проведения муниципального этапа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0C4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лимпиады в </w:t>
      </w:r>
      <w:proofErr w:type="spellStart"/>
      <w:r w:rsidRPr="000C4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Пестяковском</w:t>
      </w:r>
      <w:proofErr w:type="spellEnd"/>
      <w:r w:rsidRPr="000C4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муниципальном районе.</w:t>
      </w:r>
      <w:r w:rsidRPr="000C4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C4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Перед началом олимпиады до участников Олимпиады доводится следующая информация: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lastRenderedPageBreak/>
        <w:t>- о порядке проведения и продолжительности олимпиады (продолжительность Олимпиады определяется утверждёнными требованиями к её проведению);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- о времени и месте ознакомления с предварительными и итоговыми результатами;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- о дате, времени и месте разбора и показа олимпиадных работ, рассмотрении апелляционных заявлений.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Формат и площадка  проведения.</w:t>
      </w:r>
    </w:p>
    <w:p w:rsidR="000C497B" w:rsidRPr="000C497B" w:rsidRDefault="000C497B" w:rsidP="00FF22FD">
      <w:pPr>
        <w:shd w:val="clear" w:color="auto" w:fill="FFFFFF"/>
        <w:spacing w:after="25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муниципального этапа олимпиады - очная</w:t>
      </w:r>
      <w:r w:rsidRPr="000C4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традиционном очном формате муниципальный этап проводится на базе  МБОУ «</w:t>
      </w:r>
      <w:proofErr w:type="spellStart"/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Пестяковская</w:t>
      </w:r>
      <w:proofErr w:type="spellEnd"/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 с </w:t>
      </w:r>
      <w:proofErr w:type="spellStart"/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видеофиксацией</w:t>
      </w:r>
      <w:proofErr w:type="spellEnd"/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497B" w:rsidRPr="000C497B" w:rsidRDefault="000C497B" w:rsidP="00150D63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Меры, направленные на обеспечение объективности проведения предметных олимпиад и достоверность результатов участников.</w:t>
      </w:r>
    </w:p>
    <w:p w:rsidR="000C497B" w:rsidRPr="000C497B" w:rsidRDefault="000C497B" w:rsidP="00FF22FD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Передача заданий</w:t>
      </w:r>
      <w:r w:rsidRPr="000C49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места проведения олимпиады осуществляется  </w:t>
      </w:r>
      <w:r w:rsidRPr="000C49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муниципальным координатором   </w:t>
      </w:r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к сохранению конфиденциальности информации.</w:t>
      </w:r>
    </w:p>
    <w:p w:rsidR="000C497B" w:rsidRPr="000C497B" w:rsidRDefault="000C497B" w:rsidP="00FF22FD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C4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Видеофиксация</w:t>
      </w:r>
      <w:proofErr w:type="spellEnd"/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тиражировании олимпиадных работ</w:t>
      </w:r>
      <w:proofErr w:type="gramStart"/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упаковке а также в аудиториях проведения  и проверке олимпиады.  </w:t>
      </w:r>
    </w:p>
    <w:p w:rsidR="000C497B" w:rsidRPr="000C497B" w:rsidRDefault="000C497B" w:rsidP="00FF22FD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Кодирование (обезличивание) олимпиадных работ</w:t>
      </w:r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после окончания олимпиады. Обезличенные работы передаются председателю жюри.   </w:t>
      </w:r>
    </w:p>
    <w:p w:rsidR="000C497B" w:rsidRPr="000C497B" w:rsidRDefault="000C497B" w:rsidP="00FF22FD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Исключение конфликтов интересов</w:t>
      </w:r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отношении специалистов, привлекаемых к проведению олимпиады, не привлекать к организации олимпиады специалистов</w:t>
      </w:r>
      <w:proofErr w:type="gramStart"/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ведущих данный предмет, родителей (близких родственников) участников олимпиады, являющихся работниками образовательных  организаций.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Порядок тиражирования и доставки олимпиадных заданий.</w:t>
      </w:r>
    </w:p>
    <w:p w:rsidR="000C497B" w:rsidRPr="000C497B" w:rsidRDefault="000C497B" w:rsidP="00FF22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олимпиадных заданий осуществляется в соответствии с Порядком выдачи комплектов материалов для проведения муниципального этапа ВСОШ 2024-2025 учебного года по защищенным каналам.</w:t>
      </w:r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 Муниципальный  координатор, назначенный приказом отдела образования  </w:t>
      </w:r>
    </w:p>
    <w:p w:rsidR="000C497B" w:rsidRPr="000C497B" w:rsidRDefault="000C497B" w:rsidP="00FF22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- получает  по защищённому каналу связи комплекты олимпиадных заданий  и пароли</w:t>
      </w:r>
      <w:proofErr w:type="gramStart"/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  ,</w:t>
      </w:r>
      <w:proofErr w:type="gramEnd"/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 несет ответственность за хранение и тиражирование материалов; </w:t>
      </w:r>
    </w:p>
    <w:p w:rsidR="000C497B" w:rsidRPr="000C497B" w:rsidRDefault="000C497B" w:rsidP="00FF22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- осуществляет распечатку и упаковку заданий  в  отделе образования с соблюдением конфиденциальности информации о содержании олимпиадных заданий, в помещении изолированном от посторонних лиц с </w:t>
      </w:r>
      <w:proofErr w:type="spellStart"/>
      <w:r w:rsidRPr="000C497B">
        <w:rPr>
          <w:rFonts w:ascii="Times New Roman" w:eastAsia="Calibri" w:hAnsi="Times New Roman" w:cs="Times New Roman"/>
          <w:sz w:val="28"/>
          <w:szCs w:val="28"/>
        </w:rPr>
        <w:t>видеофиксацией</w:t>
      </w:r>
      <w:proofErr w:type="spellEnd"/>
      <w:r w:rsidRPr="000C49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- передает задания ответственным организаторам в аудиторию для выдачи  участникам олимпиады;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- контролирует  ход  олимпиады в соответствии с требованиями организации и проведению олимпиады. 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Процедура кодирования олимпиадных работ.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После окончания Олимпиады ответственный организатор в аудитории передаёт выполненные олимпиадные работы муниципальному координатору, который осуществляет кодирование (обезличивание) олимпиадных работ. 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 координатор зашифровывает олимпиадные  работы.</w:t>
      </w:r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 Далее обезличенные работы передаются жюри.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Коды олимпиадных работ (шифры) вписываются в предварительный протокол оценки. 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Порядок проверки работ и информирования о предварительных результатах с указанием сроков.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Проверка работ осуществляется жюри в течение следующего дня после проведения олимпиады. 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 - работа участника оценивается  членами жюри в соответствии с критериями, разработанными региональной предметно-методической комиссией;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 - результаты оценки заносятся в ведомость оценки олимпиадных работ с указанием количества баллов по каждому олимпиадному заданию и суммы баллов, набранных за выполнение всей олимпиадной работы. Ведомость передаётся председателю;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- председатель формирует протокол заседания жюри и передаёт муниципальному координатору;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 -муниципальный координатор проводит раскодирование работ;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-после раскодирования работ оформляются протоколы заседания жюри.  Протоколы подписываются всеми членами жюри и передаются в оргкомитет.</w:t>
      </w:r>
    </w:p>
    <w:p w:rsidR="000C497B" w:rsidRPr="000C497B" w:rsidRDefault="000C497B" w:rsidP="00FF22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Предварительные протоколы размещаются на официальном сайте отдела образования на следующий день после завершения проверки олимпиадных заданий, но не позднее чем через два рабочих дня после проведения олимпиады по предмету</w:t>
      </w:r>
    </w:p>
    <w:p w:rsidR="000C497B" w:rsidRPr="000C497B" w:rsidRDefault="000C497B" w:rsidP="00FF22F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Порядок разбора заданий, показа работ и рассмотрения апелляций.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Разбор олимпиадных заданий осуществляется  очно членами жюри олимпиады  н</w:t>
      </w:r>
      <w:r w:rsidRPr="000C4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пятый день со дня проведения олимпиады в присутствии учащихся и общественных наблюдателей.</w:t>
      </w:r>
    </w:p>
    <w:p w:rsidR="000C497B" w:rsidRPr="000C497B" w:rsidRDefault="000C497B" w:rsidP="00FF22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Представители жюри подробно объясняют критерии  оценивания каждого из заданий и дают общую оценку по итогам выполнения заданий.</w:t>
      </w:r>
    </w:p>
    <w:p w:rsidR="000C497B" w:rsidRPr="000C497B" w:rsidRDefault="000C497B" w:rsidP="00FF22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Показ работы осуществляется лично участнику олимпиады, который вправе убедиться в том, что выполненная им олимпиадная работа проверена и оценена в соответствии с критериями и методикой оценивания выполненных олимпиадных работ. Олимпиадная работа выдаётся для просмотра на основании письменного заявления участника членом жюри, проводившим разбор заданий, и просматривается в его присутствии.</w:t>
      </w:r>
    </w:p>
    <w:p w:rsidR="000C497B" w:rsidRPr="000C497B" w:rsidRDefault="000C497B" w:rsidP="00FF22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             Во время показа запрещено выносить работы участников, выполнять фото и делать в ней какие-либо пометки, изменять баллы, выставленные  при проверке олимпиадных заданий.</w:t>
      </w:r>
    </w:p>
    <w:p w:rsidR="000C497B" w:rsidRPr="000C497B" w:rsidRDefault="000C497B" w:rsidP="00FF22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Во время показа олимпиадных работ участники олимпиады размещаются по одному  за партой. 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После показа работ участник олимпиады имеет право подать апелляцию о несогласии с выставленными балами в апелляционную комиссию в течение 1-го астрономического часа после разбора заданий и показа работ. 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Дата рассмотрения апелляции о несогласии с выставленными баллами, время, место и форма рассмотрения апелляционных заявлений утверждается приказом Отдела образования администрации </w:t>
      </w:r>
      <w:proofErr w:type="spellStart"/>
      <w:r w:rsidRPr="000C497B">
        <w:rPr>
          <w:rFonts w:ascii="Times New Roman" w:eastAsia="Calibri" w:hAnsi="Times New Roman" w:cs="Times New Roman"/>
          <w:sz w:val="28"/>
          <w:szCs w:val="28"/>
        </w:rPr>
        <w:t>Пестяковского</w:t>
      </w:r>
      <w:proofErr w:type="spellEnd"/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района.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Порядок проведения апелляции доводится до сведения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По результатам рассмотрения апелляции о несогласии с выставленными баллами апелляционная комиссия принимает одно из решений: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- об отклонении апелляции и сохранении выставленных баллов;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- об удовлетворении апелляции и корректировке баллов.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Документами по процедуре рассмотрения апелляций являются: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-письменные заявления участников олимпиады;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-протокол заседания жюри по рассмотрению апелляций.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Апелляция не принимается: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-по вопросам содержания и структуры олимпиадных материалов, системы оценивания;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Процесс рассмотрения апелляционных заявлений участников муниципального этапа олимпиады осуществляется с </w:t>
      </w:r>
      <w:proofErr w:type="spellStart"/>
      <w:r w:rsidRPr="000C497B">
        <w:rPr>
          <w:rFonts w:ascii="Times New Roman" w:eastAsia="Calibri" w:hAnsi="Times New Roman" w:cs="Times New Roman"/>
          <w:sz w:val="28"/>
          <w:szCs w:val="28"/>
        </w:rPr>
        <w:t>видеофиксацией</w:t>
      </w:r>
      <w:proofErr w:type="spellEnd"/>
      <w:r w:rsidRPr="000C49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C497B" w:rsidRPr="000C497B" w:rsidRDefault="000C497B" w:rsidP="00FF22FD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3.7. </w:t>
      </w:r>
      <w:r w:rsidRPr="000C49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определения победителей и призеров.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Итоговые ведомости оценки олимпиадных работ оформляются как рейтинговая таблица результатов участников муниципального этапа по образовательному предмету, представляющая собой ранжированный список участников, расположенных по мере убывания набранных ими баллов.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>Участники с равным количеством баллов располагаются в алфавитном порядке.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97B">
        <w:rPr>
          <w:rFonts w:ascii="Times New Roman" w:eastAsia="Calibri" w:hAnsi="Times New Roman" w:cs="Times New Roman"/>
          <w:sz w:val="28"/>
          <w:szCs w:val="28"/>
        </w:rPr>
        <w:t xml:space="preserve">На основании выстроенного рейтинга жюри определяет победителей и призёров муниципального этапа Олимпиады 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победителем признаётся участник, набравший более половины от максимального балла; все участники, набравшие одинаковое наибольшее </w:t>
      </w:r>
      <w:r w:rsidRPr="000C4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количество баллов, составляющее более половины от максимального, признаются победителями;</w:t>
      </w:r>
    </w:p>
    <w:p w:rsidR="000C497B" w:rsidRPr="000C497B" w:rsidRDefault="000C497B" w:rsidP="00FF22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49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призерами в пределах установленной квоты победителей и призеров признаются все участники, следующие в рейтинговой таблице за победителем (победителями) при условии, набранные ими баллы составляют не менее 30% от максимального балла по предмету.</w:t>
      </w:r>
    </w:p>
    <w:p w:rsidR="001775CC" w:rsidRPr="009371DA" w:rsidRDefault="001775CC" w:rsidP="009371D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1775CC" w:rsidRPr="009371DA" w:rsidSect="005858C8">
      <w:headerReference w:type="default" r:id="rId9"/>
      <w:headerReference w:type="first" r:id="rId10"/>
      <w:pgSz w:w="11906" w:h="16838"/>
      <w:pgMar w:top="1134" w:right="1276" w:bottom="1134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85A" w:rsidRDefault="0095185A" w:rsidP="00CE0494">
      <w:pPr>
        <w:spacing w:after="0" w:line="240" w:lineRule="auto"/>
      </w:pPr>
      <w:r>
        <w:separator/>
      </w:r>
    </w:p>
  </w:endnote>
  <w:endnote w:type="continuationSeparator" w:id="0">
    <w:p w:rsidR="0095185A" w:rsidRDefault="0095185A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85A" w:rsidRDefault="0095185A" w:rsidP="00CE0494">
      <w:pPr>
        <w:spacing w:after="0" w:line="240" w:lineRule="auto"/>
      </w:pPr>
      <w:r>
        <w:separator/>
      </w:r>
    </w:p>
  </w:footnote>
  <w:footnote w:type="continuationSeparator" w:id="0">
    <w:p w:rsidR="0095185A" w:rsidRDefault="0095185A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198708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D10AF" w:rsidRPr="00BE7715" w:rsidRDefault="008D10AF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9371DA">
          <w:rPr>
            <w:rFonts w:ascii="Times New Roman" w:hAnsi="Times New Roman"/>
            <w:noProof/>
          </w:rPr>
          <w:t>3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8D10AF" w:rsidRDefault="008D10AF" w:rsidP="00CE0494">
    <w:pPr>
      <w:pStyle w:val="a5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7160722"/>
      <w:docPartObj>
        <w:docPartGallery w:val="Page Numbers (Top of Page)"/>
        <w:docPartUnique/>
      </w:docPartObj>
    </w:sdtPr>
    <w:sdtEndPr/>
    <w:sdtContent>
      <w:p w:rsidR="005858C8" w:rsidRDefault="005858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1DA">
          <w:rPr>
            <w:noProof/>
          </w:rPr>
          <w:t>2</w:t>
        </w:r>
        <w:r>
          <w:fldChar w:fldCharType="end"/>
        </w:r>
      </w:p>
    </w:sdtContent>
  </w:sdt>
  <w:p w:rsidR="005858C8" w:rsidRDefault="005858C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B6663"/>
    <w:multiLevelType w:val="hybridMultilevel"/>
    <w:tmpl w:val="6D0A8296"/>
    <w:lvl w:ilvl="0" w:tplc="431E40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6A4CF6">
      <w:start w:val="1"/>
      <w:numFmt w:val="bullet"/>
      <w:lvlText w:val="o"/>
      <w:lvlJc w:val="left"/>
      <w:pPr>
        <w:ind w:left="1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2AE446">
      <w:start w:val="1"/>
      <w:numFmt w:val="bullet"/>
      <w:lvlText w:val="▪"/>
      <w:lvlJc w:val="left"/>
      <w:pPr>
        <w:ind w:left="2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4A4AB2">
      <w:start w:val="1"/>
      <w:numFmt w:val="bullet"/>
      <w:lvlText w:val="•"/>
      <w:lvlJc w:val="left"/>
      <w:pPr>
        <w:ind w:left="3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624E40">
      <w:start w:val="1"/>
      <w:numFmt w:val="bullet"/>
      <w:lvlText w:val="o"/>
      <w:lvlJc w:val="left"/>
      <w:pPr>
        <w:ind w:left="3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A8C4B4">
      <w:start w:val="1"/>
      <w:numFmt w:val="bullet"/>
      <w:lvlText w:val="▪"/>
      <w:lvlJc w:val="left"/>
      <w:pPr>
        <w:ind w:left="4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02169C">
      <w:start w:val="1"/>
      <w:numFmt w:val="bullet"/>
      <w:lvlText w:val="•"/>
      <w:lvlJc w:val="left"/>
      <w:pPr>
        <w:ind w:left="5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82EF58">
      <w:start w:val="1"/>
      <w:numFmt w:val="bullet"/>
      <w:lvlText w:val="o"/>
      <w:lvlJc w:val="left"/>
      <w:pPr>
        <w:ind w:left="6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D07974">
      <w:start w:val="1"/>
      <w:numFmt w:val="bullet"/>
      <w:lvlText w:val="▪"/>
      <w:lvlJc w:val="left"/>
      <w:pPr>
        <w:ind w:left="6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281EDA"/>
    <w:multiLevelType w:val="multilevel"/>
    <w:tmpl w:val="A95A88BC"/>
    <w:lvl w:ilvl="0">
      <w:start w:val="3"/>
      <w:numFmt w:val="decimal"/>
      <w:lvlText w:val="%1"/>
      <w:lvlJc w:val="left"/>
      <w:pPr>
        <w:ind w:left="822" w:hanging="50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9" w:hanging="50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833" w:hanging="50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0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43" w:hanging="50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47" w:hanging="50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52" w:hanging="50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7" w:hanging="509"/>
      </w:pPr>
      <w:rPr>
        <w:lang w:val="ru-RU" w:eastAsia="en-US" w:bidi="ar-SA"/>
      </w:rPr>
    </w:lvl>
  </w:abstractNum>
  <w:abstractNum w:abstractNumId="2">
    <w:nsid w:val="267B0259"/>
    <w:multiLevelType w:val="hybridMultilevel"/>
    <w:tmpl w:val="77FC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A465C"/>
    <w:multiLevelType w:val="hybridMultilevel"/>
    <w:tmpl w:val="D91EF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50EE5"/>
    <w:multiLevelType w:val="hybridMultilevel"/>
    <w:tmpl w:val="429CE9DE"/>
    <w:lvl w:ilvl="0" w:tplc="75943F80">
      <w:numFmt w:val="bullet"/>
      <w:lvlText w:val="-"/>
      <w:lvlJc w:val="left"/>
      <w:pPr>
        <w:ind w:left="139" w:hanging="140"/>
      </w:pPr>
      <w:rPr>
        <w:w w:val="99"/>
        <w:lang w:val="ru-RU" w:eastAsia="en-US" w:bidi="ar-SA"/>
      </w:rPr>
    </w:lvl>
    <w:lvl w:ilvl="1" w:tplc="A0EE405E">
      <w:numFmt w:val="bullet"/>
      <w:lvlText w:val="-"/>
      <w:lvlJc w:val="left"/>
      <w:pPr>
        <w:ind w:left="139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11E8D42">
      <w:numFmt w:val="bullet"/>
      <w:lvlText w:val="•"/>
      <w:lvlJc w:val="left"/>
      <w:pPr>
        <w:ind w:left="2123" w:hanging="137"/>
      </w:pPr>
      <w:rPr>
        <w:lang w:val="ru-RU" w:eastAsia="en-US" w:bidi="ar-SA"/>
      </w:rPr>
    </w:lvl>
    <w:lvl w:ilvl="3" w:tplc="B6EAB306">
      <w:numFmt w:val="bullet"/>
      <w:lvlText w:val="•"/>
      <w:lvlJc w:val="left"/>
      <w:pPr>
        <w:ind w:left="3115" w:hanging="137"/>
      </w:pPr>
      <w:rPr>
        <w:lang w:val="ru-RU" w:eastAsia="en-US" w:bidi="ar-SA"/>
      </w:rPr>
    </w:lvl>
    <w:lvl w:ilvl="4" w:tplc="6F4C508E">
      <w:numFmt w:val="bullet"/>
      <w:lvlText w:val="•"/>
      <w:lvlJc w:val="left"/>
      <w:pPr>
        <w:ind w:left="4107" w:hanging="137"/>
      </w:pPr>
      <w:rPr>
        <w:lang w:val="ru-RU" w:eastAsia="en-US" w:bidi="ar-SA"/>
      </w:rPr>
    </w:lvl>
    <w:lvl w:ilvl="5" w:tplc="CB9E158A">
      <w:numFmt w:val="bullet"/>
      <w:lvlText w:val="•"/>
      <w:lvlJc w:val="left"/>
      <w:pPr>
        <w:ind w:left="5099" w:hanging="137"/>
      </w:pPr>
      <w:rPr>
        <w:lang w:val="ru-RU" w:eastAsia="en-US" w:bidi="ar-SA"/>
      </w:rPr>
    </w:lvl>
    <w:lvl w:ilvl="6" w:tplc="936E79E8">
      <w:numFmt w:val="bullet"/>
      <w:lvlText w:val="•"/>
      <w:lvlJc w:val="left"/>
      <w:pPr>
        <w:ind w:left="6091" w:hanging="137"/>
      </w:pPr>
      <w:rPr>
        <w:lang w:val="ru-RU" w:eastAsia="en-US" w:bidi="ar-SA"/>
      </w:rPr>
    </w:lvl>
    <w:lvl w:ilvl="7" w:tplc="499440C6">
      <w:numFmt w:val="bullet"/>
      <w:lvlText w:val="•"/>
      <w:lvlJc w:val="left"/>
      <w:pPr>
        <w:ind w:left="7083" w:hanging="137"/>
      </w:pPr>
      <w:rPr>
        <w:lang w:val="ru-RU" w:eastAsia="en-US" w:bidi="ar-SA"/>
      </w:rPr>
    </w:lvl>
    <w:lvl w:ilvl="8" w:tplc="537873A6">
      <w:numFmt w:val="bullet"/>
      <w:lvlText w:val="•"/>
      <w:lvlJc w:val="left"/>
      <w:pPr>
        <w:ind w:left="8075" w:hanging="137"/>
      </w:pPr>
      <w:rPr>
        <w:lang w:val="ru-RU" w:eastAsia="en-US" w:bidi="ar-SA"/>
      </w:rPr>
    </w:lvl>
  </w:abstractNum>
  <w:abstractNum w:abstractNumId="5">
    <w:nsid w:val="30DB0B18"/>
    <w:multiLevelType w:val="hybridMultilevel"/>
    <w:tmpl w:val="BB00972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C681B"/>
    <w:multiLevelType w:val="hybridMultilevel"/>
    <w:tmpl w:val="20A835B2"/>
    <w:lvl w:ilvl="0" w:tplc="8CEA73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21746D"/>
    <w:multiLevelType w:val="multilevel"/>
    <w:tmpl w:val="73062F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42230628"/>
    <w:multiLevelType w:val="hybridMultilevel"/>
    <w:tmpl w:val="70447C36"/>
    <w:lvl w:ilvl="0" w:tplc="F3E40DEC">
      <w:start w:val="2"/>
      <w:numFmt w:val="decimal"/>
      <w:lvlText w:val="%1."/>
      <w:lvlJc w:val="left"/>
      <w:pPr>
        <w:ind w:left="-6" w:hanging="360"/>
      </w:pPr>
      <w:rPr>
        <w:rFonts w:cstheme="minorBidi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9">
    <w:nsid w:val="42E05B84"/>
    <w:multiLevelType w:val="multilevel"/>
    <w:tmpl w:val="63F898E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47FF4B7A"/>
    <w:multiLevelType w:val="multilevel"/>
    <w:tmpl w:val="567646DA"/>
    <w:lvl w:ilvl="0">
      <w:start w:val="3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4" w:hanging="2160"/>
      </w:pPr>
      <w:rPr>
        <w:rFonts w:hint="default"/>
      </w:rPr>
    </w:lvl>
  </w:abstractNum>
  <w:abstractNum w:abstractNumId="11">
    <w:nsid w:val="49FB565C"/>
    <w:multiLevelType w:val="multilevel"/>
    <w:tmpl w:val="599415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54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54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5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73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55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736" w:hanging="2160"/>
      </w:pPr>
      <w:rPr>
        <w:rFonts w:hint="default"/>
        <w:b/>
      </w:rPr>
    </w:lvl>
  </w:abstractNum>
  <w:abstractNum w:abstractNumId="12">
    <w:nsid w:val="54260336"/>
    <w:multiLevelType w:val="multilevel"/>
    <w:tmpl w:val="ABAA09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58207E94"/>
    <w:multiLevelType w:val="hybridMultilevel"/>
    <w:tmpl w:val="6DBE9D0A"/>
    <w:lvl w:ilvl="0" w:tplc="8CEA73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AC7645"/>
    <w:multiLevelType w:val="multilevel"/>
    <w:tmpl w:val="95068142"/>
    <w:lvl w:ilvl="0">
      <w:start w:val="2"/>
      <w:numFmt w:val="decimal"/>
      <w:lvlText w:val="%1."/>
      <w:lvlJc w:val="left"/>
      <w:pPr>
        <w:ind w:left="39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77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4277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4637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4637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4997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5357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5357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5717" w:hanging="2160"/>
      </w:pPr>
      <w:rPr>
        <w:rFonts w:hint="default"/>
        <w:b w:val="0"/>
        <w:u w:val="none"/>
      </w:rPr>
    </w:lvl>
  </w:abstractNum>
  <w:abstractNum w:abstractNumId="15">
    <w:nsid w:val="605865F4"/>
    <w:multiLevelType w:val="multilevel"/>
    <w:tmpl w:val="3D5C794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6">
    <w:nsid w:val="61C04C0B"/>
    <w:multiLevelType w:val="multilevel"/>
    <w:tmpl w:val="FCE232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285B5D"/>
    <w:multiLevelType w:val="multilevel"/>
    <w:tmpl w:val="E654BE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8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8">
    <w:nsid w:val="6AB91223"/>
    <w:multiLevelType w:val="hybridMultilevel"/>
    <w:tmpl w:val="48962D6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9">
    <w:nsid w:val="6AEA4F72"/>
    <w:multiLevelType w:val="hybridMultilevel"/>
    <w:tmpl w:val="406E1288"/>
    <w:lvl w:ilvl="0" w:tplc="577496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549178">
      <w:start w:val="1"/>
      <w:numFmt w:val="bullet"/>
      <w:lvlText w:val="o"/>
      <w:lvlJc w:val="left"/>
      <w:pPr>
        <w:ind w:left="1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4001FA">
      <w:start w:val="1"/>
      <w:numFmt w:val="bullet"/>
      <w:lvlText w:val="▪"/>
      <w:lvlJc w:val="left"/>
      <w:pPr>
        <w:ind w:left="2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4E6148">
      <w:start w:val="1"/>
      <w:numFmt w:val="bullet"/>
      <w:lvlText w:val="•"/>
      <w:lvlJc w:val="left"/>
      <w:pPr>
        <w:ind w:left="3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0E4B28">
      <w:start w:val="1"/>
      <w:numFmt w:val="bullet"/>
      <w:lvlText w:val="o"/>
      <w:lvlJc w:val="left"/>
      <w:pPr>
        <w:ind w:left="3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CC24E">
      <w:start w:val="1"/>
      <w:numFmt w:val="bullet"/>
      <w:lvlText w:val="▪"/>
      <w:lvlJc w:val="left"/>
      <w:pPr>
        <w:ind w:left="4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F68E60">
      <w:start w:val="1"/>
      <w:numFmt w:val="bullet"/>
      <w:lvlText w:val="•"/>
      <w:lvlJc w:val="left"/>
      <w:pPr>
        <w:ind w:left="5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AC186">
      <w:start w:val="1"/>
      <w:numFmt w:val="bullet"/>
      <w:lvlText w:val="o"/>
      <w:lvlJc w:val="left"/>
      <w:pPr>
        <w:ind w:left="6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FEEA4C">
      <w:start w:val="1"/>
      <w:numFmt w:val="bullet"/>
      <w:lvlText w:val="▪"/>
      <w:lvlJc w:val="left"/>
      <w:pPr>
        <w:ind w:left="6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3F722B1"/>
    <w:multiLevelType w:val="hybridMultilevel"/>
    <w:tmpl w:val="28186E60"/>
    <w:lvl w:ilvl="0" w:tplc="E2A2F5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5AB41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BCD52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36A72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EA904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BA1F4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CC756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6E85F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2485A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B80423D"/>
    <w:multiLevelType w:val="multilevel"/>
    <w:tmpl w:val="C03EB6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7"/>
  </w:num>
  <w:num w:numId="4">
    <w:abstractNumId w:val="10"/>
  </w:num>
  <w:num w:numId="5">
    <w:abstractNumId w:val="16"/>
  </w:num>
  <w:num w:numId="6">
    <w:abstractNumId w:val="19"/>
  </w:num>
  <w:num w:numId="7">
    <w:abstractNumId w:val="0"/>
  </w:num>
  <w:num w:numId="8">
    <w:abstractNumId w:val="20"/>
  </w:num>
  <w:num w:numId="9">
    <w:abstractNumId w:val="15"/>
  </w:num>
  <w:num w:numId="10">
    <w:abstractNumId w:val="9"/>
  </w:num>
  <w:num w:numId="11">
    <w:abstractNumId w:val="18"/>
  </w:num>
  <w:num w:numId="12">
    <w:abstractNumId w:val="14"/>
  </w:num>
  <w:num w:numId="13">
    <w:abstractNumId w:val="2"/>
  </w:num>
  <w:num w:numId="14">
    <w:abstractNumId w:val="4"/>
  </w:num>
  <w:num w:numId="15">
    <w:abstractNumId w:val="13"/>
  </w:num>
  <w:num w:numId="16">
    <w:abstractNumId w:val="6"/>
  </w:num>
  <w:num w:numId="17">
    <w:abstractNumId w:val="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</w:num>
  <w:num w:numId="19">
    <w:abstractNumId w:val="3"/>
  </w:num>
  <w:num w:numId="20">
    <w:abstractNumId w:val="8"/>
  </w:num>
  <w:num w:numId="21">
    <w:abstractNumId w:val="12"/>
  </w:num>
  <w:num w:numId="22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D57"/>
    <w:rsid w:val="00000E46"/>
    <w:rsid w:val="00012B5C"/>
    <w:rsid w:val="00020D21"/>
    <w:rsid w:val="00076551"/>
    <w:rsid w:val="00095D7C"/>
    <w:rsid w:val="000B1001"/>
    <w:rsid w:val="000B69F6"/>
    <w:rsid w:val="000B7BBA"/>
    <w:rsid w:val="000C497B"/>
    <w:rsid w:val="000D4AA5"/>
    <w:rsid w:val="000F70D8"/>
    <w:rsid w:val="0010758C"/>
    <w:rsid w:val="001137E6"/>
    <w:rsid w:val="00143695"/>
    <w:rsid w:val="00146715"/>
    <w:rsid w:val="00150D63"/>
    <w:rsid w:val="001775CC"/>
    <w:rsid w:val="001B2ED5"/>
    <w:rsid w:val="001D0B4B"/>
    <w:rsid w:val="001D5620"/>
    <w:rsid w:val="001E401E"/>
    <w:rsid w:val="002542EF"/>
    <w:rsid w:val="0029096E"/>
    <w:rsid w:val="002A1810"/>
    <w:rsid w:val="002A3939"/>
    <w:rsid w:val="002D2D73"/>
    <w:rsid w:val="003321CE"/>
    <w:rsid w:val="0033479A"/>
    <w:rsid w:val="0034777F"/>
    <w:rsid w:val="003904C0"/>
    <w:rsid w:val="003B09C5"/>
    <w:rsid w:val="003C4633"/>
    <w:rsid w:val="003E53DF"/>
    <w:rsid w:val="00411830"/>
    <w:rsid w:val="00454F9B"/>
    <w:rsid w:val="0048625D"/>
    <w:rsid w:val="00492EC6"/>
    <w:rsid w:val="00495174"/>
    <w:rsid w:val="004A193E"/>
    <w:rsid w:val="004A6162"/>
    <w:rsid w:val="004D2D98"/>
    <w:rsid w:val="004E2E7B"/>
    <w:rsid w:val="005062C7"/>
    <w:rsid w:val="00532294"/>
    <w:rsid w:val="00550383"/>
    <w:rsid w:val="005625A6"/>
    <w:rsid w:val="005858C8"/>
    <w:rsid w:val="00597F7E"/>
    <w:rsid w:val="005A6B30"/>
    <w:rsid w:val="005F2B76"/>
    <w:rsid w:val="005F6A5F"/>
    <w:rsid w:val="00637143"/>
    <w:rsid w:val="00671F41"/>
    <w:rsid w:val="006A668A"/>
    <w:rsid w:val="006A6FFD"/>
    <w:rsid w:val="006B1CF7"/>
    <w:rsid w:val="006B1D5F"/>
    <w:rsid w:val="006C30BD"/>
    <w:rsid w:val="006E74C6"/>
    <w:rsid w:val="00724025"/>
    <w:rsid w:val="007450C0"/>
    <w:rsid w:val="0075227E"/>
    <w:rsid w:val="00775073"/>
    <w:rsid w:val="007A21AE"/>
    <w:rsid w:val="007B0A5A"/>
    <w:rsid w:val="007D2573"/>
    <w:rsid w:val="007D77C0"/>
    <w:rsid w:val="00871D6E"/>
    <w:rsid w:val="008A02AE"/>
    <w:rsid w:val="008B3513"/>
    <w:rsid w:val="008D10AF"/>
    <w:rsid w:val="00907C4B"/>
    <w:rsid w:val="009371DA"/>
    <w:rsid w:val="009509D2"/>
    <w:rsid w:val="0095185A"/>
    <w:rsid w:val="00952192"/>
    <w:rsid w:val="00962966"/>
    <w:rsid w:val="00962E48"/>
    <w:rsid w:val="0097055F"/>
    <w:rsid w:val="00984A82"/>
    <w:rsid w:val="00984D57"/>
    <w:rsid w:val="009D13FE"/>
    <w:rsid w:val="00A0646C"/>
    <w:rsid w:val="00A33557"/>
    <w:rsid w:val="00A74CB1"/>
    <w:rsid w:val="00A912E3"/>
    <w:rsid w:val="00A94246"/>
    <w:rsid w:val="00A96102"/>
    <w:rsid w:val="00A96ECD"/>
    <w:rsid w:val="00A9781B"/>
    <w:rsid w:val="00AB1308"/>
    <w:rsid w:val="00B738D6"/>
    <w:rsid w:val="00BC1372"/>
    <w:rsid w:val="00BC6D24"/>
    <w:rsid w:val="00BD04F2"/>
    <w:rsid w:val="00BD70BF"/>
    <w:rsid w:val="00BE51D8"/>
    <w:rsid w:val="00BE7715"/>
    <w:rsid w:val="00C24472"/>
    <w:rsid w:val="00C3551A"/>
    <w:rsid w:val="00CB3724"/>
    <w:rsid w:val="00CC2C6A"/>
    <w:rsid w:val="00CD2907"/>
    <w:rsid w:val="00CD76A0"/>
    <w:rsid w:val="00CE0494"/>
    <w:rsid w:val="00CE2941"/>
    <w:rsid w:val="00D92A51"/>
    <w:rsid w:val="00DC79C1"/>
    <w:rsid w:val="00E25405"/>
    <w:rsid w:val="00E54FB2"/>
    <w:rsid w:val="00E97E5F"/>
    <w:rsid w:val="00EA4F07"/>
    <w:rsid w:val="00F05E26"/>
    <w:rsid w:val="00F1331D"/>
    <w:rsid w:val="00F305C5"/>
    <w:rsid w:val="00FF1369"/>
    <w:rsid w:val="00FF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1"/>
    <w:qFormat/>
    <w:rsid w:val="007450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uiPriority w:val="1"/>
    <w:semiHidden/>
    <w:unhideWhenUsed/>
    <w:qFormat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1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450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A33557"/>
  </w:style>
  <w:style w:type="character" w:customStyle="1" w:styleId="14">
    <w:name w:val="Просмотренная гиперссылка1"/>
    <w:basedOn w:val="a0"/>
    <w:uiPriority w:val="99"/>
    <w:semiHidden/>
    <w:unhideWhenUsed/>
    <w:rsid w:val="00A33557"/>
    <w:rPr>
      <w:color w:val="800080"/>
      <w:u w:val="single"/>
    </w:rPr>
  </w:style>
  <w:style w:type="paragraph" w:customStyle="1" w:styleId="msonormal0">
    <w:name w:val="msonormal"/>
    <w:basedOn w:val="a"/>
    <w:rsid w:val="00A3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1"/>
    <w:qFormat/>
    <w:rsid w:val="00A33557"/>
    <w:pPr>
      <w:widowControl w:val="0"/>
      <w:autoSpaceDE w:val="0"/>
      <w:autoSpaceDN w:val="0"/>
      <w:spacing w:before="84" w:after="0" w:line="240" w:lineRule="auto"/>
      <w:ind w:left="803" w:right="668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character" w:customStyle="1" w:styleId="af1">
    <w:name w:val="Название Знак"/>
    <w:basedOn w:val="a0"/>
    <w:link w:val="af0"/>
    <w:uiPriority w:val="1"/>
    <w:rsid w:val="00A33557"/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A3355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335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FollowedHyperlink"/>
    <w:basedOn w:val="a0"/>
    <w:uiPriority w:val="99"/>
    <w:semiHidden/>
    <w:unhideWhenUsed/>
    <w:rsid w:val="00A33557"/>
    <w:rPr>
      <w:color w:val="954F72" w:themeColor="followedHyperlink"/>
      <w:u w:val="single"/>
    </w:rPr>
  </w:style>
  <w:style w:type="table" w:customStyle="1" w:styleId="15">
    <w:name w:val="Сетка таблицы1"/>
    <w:basedOn w:val="a1"/>
    <w:next w:val="a3"/>
    <w:uiPriority w:val="39"/>
    <w:rsid w:val="00FF22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1"/>
    <w:qFormat/>
    <w:rsid w:val="007450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uiPriority w:val="1"/>
    <w:semiHidden/>
    <w:unhideWhenUsed/>
    <w:qFormat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1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450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A33557"/>
  </w:style>
  <w:style w:type="character" w:customStyle="1" w:styleId="14">
    <w:name w:val="Просмотренная гиперссылка1"/>
    <w:basedOn w:val="a0"/>
    <w:uiPriority w:val="99"/>
    <w:semiHidden/>
    <w:unhideWhenUsed/>
    <w:rsid w:val="00A33557"/>
    <w:rPr>
      <w:color w:val="800080"/>
      <w:u w:val="single"/>
    </w:rPr>
  </w:style>
  <w:style w:type="paragraph" w:customStyle="1" w:styleId="msonormal0">
    <w:name w:val="msonormal"/>
    <w:basedOn w:val="a"/>
    <w:rsid w:val="00A3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1"/>
    <w:qFormat/>
    <w:rsid w:val="00A33557"/>
    <w:pPr>
      <w:widowControl w:val="0"/>
      <w:autoSpaceDE w:val="0"/>
      <w:autoSpaceDN w:val="0"/>
      <w:spacing w:before="84" w:after="0" w:line="240" w:lineRule="auto"/>
      <w:ind w:left="803" w:right="668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character" w:customStyle="1" w:styleId="af1">
    <w:name w:val="Название Знак"/>
    <w:basedOn w:val="a0"/>
    <w:link w:val="af0"/>
    <w:uiPriority w:val="1"/>
    <w:rsid w:val="00A33557"/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A3355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335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FollowedHyperlink"/>
    <w:basedOn w:val="a0"/>
    <w:uiPriority w:val="99"/>
    <w:semiHidden/>
    <w:unhideWhenUsed/>
    <w:rsid w:val="00A33557"/>
    <w:rPr>
      <w:color w:val="954F72" w:themeColor="followedHyperlink"/>
      <w:u w:val="single"/>
    </w:rPr>
  </w:style>
  <w:style w:type="table" w:customStyle="1" w:styleId="15">
    <w:name w:val="Сетка таблицы1"/>
    <w:basedOn w:val="a1"/>
    <w:next w:val="a3"/>
    <w:uiPriority w:val="39"/>
    <w:rsid w:val="00FF22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2427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Pesroo_2022</cp:lastModifiedBy>
  <cp:revision>13</cp:revision>
  <cp:lastPrinted>2024-10-15T06:18:00Z</cp:lastPrinted>
  <dcterms:created xsi:type="dcterms:W3CDTF">2024-10-11T12:26:00Z</dcterms:created>
  <dcterms:modified xsi:type="dcterms:W3CDTF">2024-10-15T12:32:00Z</dcterms:modified>
</cp:coreProperties>
</file>