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627" w:rsidRDefault="00677627" w:rsidP="00677627">
      <w:pPr>
        <w:pStyle w:val="1"/>
        <w:shd w:val="clear" w:color="auto" w:fill="auto"/>
        <w:tabs>
          <w:tab w:val="left" w:pos="1287"/>
        </w:tabs>
        <w:ind w:right="20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Информационно-аналитический отчет</w:t>
      </w:r>
    </w:p>
    <w:p w:rsidR="00677627" w:rsidRDefault="00677627" w:rsidP="00677627">
      <w:pPr>
        <w:pStyle w:val="1"/>
        <w:shd w:val="clear" w:color="auto" w:fill="auto"/>
        <w:tabs>
          <w:tab w:val="left" w:pos="1287"/>
        </w:tabs>
        <w:ind w:right="20"/>
        <w:jc w:val="center"/>
        <w:rPr>
          <w:b/>
          <w:sz w:val="24"/>
          <w:szCs w:val="24"/>
        </w:rPr>
      </w:pPr>
      <w:r>
        <w:rPr>
          <w:sz w:val="24"/>
          <w:szCs w:val="24"/>
        </w:rPr>
        <w:t>о работе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центра «Точка роста», созданного </w:t>
      </w:r>
      <w:r>
        <w:rPr>
          <w:b/>
          <w:sz w:val="24"/>
          <w:szCs w:val="24"/>
        </w:rPr>
        <w:t>в 2020 году</w:t>
      </w:r>
    </w:p>
    <w:p w:rsidR="00677627" w:rsidRDefault="00677627" w:rsidP="00677627">
      <w:pPr>
        <w:pStyle w:val="1"/>
        <w:shd w:val="clear" w:color="auto" w:fill="auto"/>
        <w:tabs>
          <w:tab w:val="left" w:pos="1287"/>
        </w:tabs>
        <w:ind w:right="20"/>
        <w:jc w:val="center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в </w:t>
      </w:r>
      <w:proofErr w:type="spellStart"/>
      <w:r>
        <w:rPr>
          <w:b/>
          <w:sz w:val="24"/>
          <w:szCs w:val="24"/>
          <w:u w:val="single"/>
        </w:rPr>
        <w:t>Пестяковском</w:t>
      </w:r>
      <w:proofErr w:type="spellEnd"/>
      <w:r>
        <w:rPr>
          <w:b/>
          <w:sz w:val="24"/>
          <w:szCs w:val="24"/>
          <w:u w:val="single"/>
        </w:rPr>
        <w:t xml:space="preserve"> муниципальном районе</w:t>
      </w:r>
    </w:p>
    <w:p w:rsidR="00677627" w:rsidRDefault="00677627" w:rsidP="00677627">
      <w:pPr>
        <w:pStyle w:val="1"/>
        <w:shd w:val="clear" w:color="auto" w:fill="auto"/>
        <w:tabs>
          <w:tab w:val="left" w:pos="1287"/>
        </w:tabs>
        <w:ind w:right="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 первый квартал 2024 года</w:t>
      </w:r>
    </w:p>
    <w:p w:rsidR="00677627" w:rsidRDefault="00677627" w:rsidP="00677627">
      <w:pPr>
        <w:pStyle w:val="1"/>
        <w:shd w:val="clear" w:color="auto" w:fill="auto"/>
        <w:tabs>
          <w:tab w:val="left" w:pos="1287"/>
        </w:tabs>
        <w:ind w:right="20"/>
        <w:jc w:val="center"/>
        <w:rPr>
          <w:b/>
          <w:sz w:val="24"/>
          <w:szCs w:val="24"/>
        </w:rPr>
      </w:pPr>
    </w:p>
    <w:p w:rsidR="00677627" w:rsidRDefault="00677627" w:rsidP="00677627">
      <w:pPr>
        <w:pStyle w:val="1"/>
        <w:shd w:val="clear" w:color="auto" w:fill="auto"/>
        <w:tabs>
          <w:tab w:val="left" w:pos="1287"/>
        </w:tabs>
        <w:ind w:right="20"/>
        <w:jc w:val="center"/>
        <w:rPr>
          <w:b/>
          <w:sz w:val="24"/>
          <w:szCs w:val="24"/>
        </w:rPr>
      </w:pPr>
    </w:p>
    <w:p w:rsidR="00677627" w:rsidRDefault="00677627" w:rsidP="00677627">
      <w:pPr>
        <w:ind w:firstLine="709"/>
        <w:jc w:val="both"/>
        <w:rPr>
          <w:rFonts w:ascii="Times New Roman" w:hAnsi="Times New Roman" w:cs="Times New Roman"/>
        </w:rPr>
      </w:pPr>
    </w:p>
    <w:p w:rsidR="00677627" w:rsidRDefault="00677627" w:rsidP="00677627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В </w:t>
      </w:r>
      <w:proofErr w:type="spellStart"/>
      <w:r>
        <w:rPr>
          <w:rFonts w:ascii="Times New Roman" w:hAnsi="Times New Roman" w:cs="Times New Roman"/>
          <w:color w:val="000000" w:themeColor="text1"/>
        </w:rPr>
        <w:t>Пестяковском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муниципальном районе в </w:t>
      </w:r>
      <w:r>
        <w:rPr>
          <w:rFonts w:ascii="Times New Roman" w:hAnsi="Times New Roman" w:cs="Times New Roman"/>
          <w:color w:val="auto"/>
        </w:rPr>
        <w:t>2020</w:t>
      </w:r>
      <w:r>
        <w:rPr>
          <w:rFonts w:ascii="Times New Roman" w:hAnsi="Times New Roman" w:cs="Times New Roman"/>
          <w:color w:val="000000" w:themeColor="text1"/>
        </w:rPr>
        <w:t xml:space="preserve"> году открыт 1  Центр Точки роста.  </w:t>
      </w:r>
      <w:r>
        <w:rPr>
          <w:rFonts w:ascii="Times New Roman" w:hAnsi="Times New Roman" w:cs="Times New Roman"/>
        </w:rPr>
        <w:t xml:space="preserve"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 - научной и технологической направленностей, реализация программ дополнительного образования. </w:t>
      </w:r>
    </w:p>
    <w:p w:rsidR="00677627" w:rsidRDefault="00677627" w:rsidP="00677627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Задачами Центра являются:</w:t>
      </w:r>
    </w:p>
    <w:p w:rsidR="00677627" w:rsidRDefault="00677627" w:rsidP="00677627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1. реализация основных общеобразовательных программ по учебным предметам естественнонаучной и технологической направленностей, в том числе в рамках внеурочной деятельности обучающихся; </w:t>
      </w:r>
    </w:p>
    <w:p w:rsidR="00677627" w:rsidRDefault="00677627" w:rsidP="00677627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разработка и реализация разно-уровневых дополнительных общеобразовательных программ естественно - научной и технической направленностей, а также иных программ, в том числе в каникулярный период;</w:t>
      </w:r>
    </w:p>
    <w:p w:rsidR="00677627" w:rsidRDefault="00677627" w:rsidP="00677627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вовлечение обучающихся и педагогических работников в проектную деятельность;</w:t>
      </w:r>
    </w:p>
    <w:p w:rsidR="00677627" w:rsidRDefault="00677627" w:rsidP="00677627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4. организация </w:t>
      </w:r>
      <w:proofErr w:type="spellStart"/>
      <w:r>
        <w:rPr>
          <w:rFonts w:ascii="Times New Roman" w:hAnsi="Times New Roman" w:cs="Times New Roman"/>
        </w:rPr>
        <w:t>внеучебной</w:t>
      </w:r>
      <w:proofErr w:type="spellEnd"/>
      <w:r>
        <w:rPr>
          <w:rFonts w:ascii="Times New Roman" w:hAnsi="Times New Roman" w:cs="Times New Roman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677627" w:rsidRDefault="00677627" w:rsidP="00677627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5. 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677627" w:rsidRDefault="00677627" w:rsidP="0067762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Широко используется инфраструктура Центра и во внеурочное время. У ребят есть возможность приобрести навыки работы в команде, подготовиться к участию в различных конкурсах и соревнованиях. Школьники работают с ноутбуками, высокоскоростным интернетом и другими ресурсами Центра, которые служат повышению качества и доступности образования. Но самое главное,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 Эффективными результатами является то, что дети активнее стали участвовать в конкурсах, олимпиадах, фестивалях, творческих мероприятиях.</w:t>
      </w: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Количество объединений, открытых на базе центров «Точка роста», в разрезе школ и с указанием количества обучающихся в этих объединениях – 21, количество обучающихся – 210 человек.</w:t>
      </w: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Отдельно – количество и наименование объединений технического творчества</w:t>
      </w:r>
      <w:r>
        <w:rPr>
          <w:rFonts w:ascii="Times New Roman" w:hAnsi="Times New Roman"/>
          <w:sz w:val="24"/>
          <w:szCs w:val="24"/>
        </w:rPr>
        <w:t>:</w:t>
      </w: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Квадрокоптеры</w:t>
      </w:r>
      <w:proofErr w:type="spellEnd"/>
      <w:r>
        <w:rPr>
          <w:rFonts w:ascii="Times New Roman" w:hAnsi="Times New Roman"/>
          <w:sz w:val="24"/>
          <w:szCs w:val="24"/>
        </w:rPr>
        <w:t>» - 12 человек,</w:t>
      </w: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Лего</w:t>
      </w:r>
      <w:proofErr w:type="spellEnd"/>
      <w:r>
        <w:rPr>
          <w:rFonts w:ascii="Times New Roman" w:hAnsi="Times New Roman"/>
          <w:sz w:val="24"/>
          <w:szCs w:val="24"/>
        </w:rPr>
        <w:t>-конструирование» - 32 человека,</w:t>
      </w: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«Бумажный мир»- 31 человек,</w:t>
      </w: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«3Д моделирование» - 43 человека,</w:t>
      </w: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«Чудесная мастерская» - 27 человек</w:t>
      </w: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 1 квартале в Центре «Точка роста» на базе МБОУ «</w:t>
      </w:r>
      <w:proofErr w:type="spellStart"/>
      <w:r>
        <w:rPr>
          <w:rFonts w:ascii="Times New Roman" w:hAnsi="Times New Roman"/>
          <w:sz w:val="24"/>
          <w:szCs w:val="24"/>
        </w:rPr>
        <w:t>Пестяковская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средняя школа» были реализованы следующие проекты:</w:t>
      </w: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 «Хранители истории» - патриотической  направленности с охватом 200 человек, эффект: формирование умений работать в команде, изучение истории родного края вне рамок учебного предмета.</w:t>
      </w: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Проект «Мир семейных увлечений» - нравственной направленности с охватом 316 детей, эффект: формирование у детей первоначальных представлений о семейных ценностях, увлечениях семьи.</w:t>
      </w: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Проект «Классные встречи»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профориентационной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направленности с охватом 48 человек. Эффект: через встречи с представителями разных профессий знакомство с новыми современными профессиями, востребованными на рынке труда.</w:t>
      </w: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Киноуроки</w:t>
      </w:r>
      <w:proofErr w:type="spellEnd"/>
      <w:r>
        <w:rPr>
          <w:rFonts w:ascii="Times New Roman" w:hAnsi="Times New Roman"/>
          <w:sz w:val="24"/>
          <w:szCs w:val="24"/>
        </w:rPr>
        <w:t>» - социальной направленности с охватом 319 человек, эффект: воспитание личностных качеств обучающихся: патриотических, трудовых, коммуникативных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нравственно-эстетических.</w:t>
      </w: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Проект  «Классные наставники»  - </w:t>
      </w:r>
      <w:proofErr w:type="spellStart"/>
      <w:r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/>
          <w:sz w:val="24"/>
          <w:szCs w:val="24"/>
        </w:rPr>
        <w:t xml:space="preserve">  направленности с охватом 90 человека, эффект: знакомство с лучшим  педагогическим опытом прошлого и настоящего</w:t>
      </w: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Проект «День </w:t>
      </w:r>
      <w:proofErr w:type="spellStart"/>
      <w:r>
        <w:rPr>
          <w:rFonts w:ascii="Times New Roman" w:hAnsi="Times New Roman"/>
          <w:sz w:val="24"/>
          <w:szCs w:val="24"/>
        </w:rPr>
        <w:t>книгодарения</w:t>
      </w:r>
      <w:proofErr w:type="spellEnd"/>
      <w:r>
        <w:rPr>
          <w:rFonts w:ascii="Times New Roman" w:hAnsi="Times New Roman"/>
          <w:sz w:val="24"/>
          <w:szCs w:val="24"/>
        </w:rPr>
        <w:t xml:space="preserve">» социальной  направленности с охватом 29 человек, эффект: вовлечение обучающихся в социальные  проекты, реализуемые в муниципалитете. </w:t>
      </w: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 «Очумелые ручки» художественн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эстетической направленности с охватом 28 человек, эффект: развитие навыков и умений работы с разными материалами современного производства</w:t>
      </w: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Проект « Всей семьей» с охватом 127 человек социально направленности. Эффект: формирование главных человеческих семейных ценностей. </w:t>
      </w: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 «</w:t>
      </w:r>
      <w:proofErr w:type="spellStart"/>
      <w:r>
        <w:rPr>
          <w:rFonts w:ascii="Times New Roman" w:hAnsi="Times New Roman"/>
          <w:sz w:val="24"/>
          <w:szCs w:val="24"/>
        </w:rPr>
        <w:t>ПроекториУм</w:t>
      </w:r>
      <w:proofErr w:type="spellEnd"/>
      <w:r>
        <w:rPr>
          <w:rFonts w:ascii="Times New Roman" w:hAnsi="Times New Roman"/>
          <w:sz w:val="24"/>
          <w:szCs w:val="24"/>
        </w:rPr>
        <w:t xml:space="preserve"> - 2024» </w:t>
      </w:r>
      <w:proofErr w:type="spellStart"/>
      <w:r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/>
          <w:sz w:val="24"/>
          <w:szCs w:val="24"/>
        </w:rPr>
        <w:t xml:space="preserve"> направленности, направленный   на выявление способностей и </w:t>
      </w:r>
      <w:proofErr w:type="gramStart"/>
      <w:r>
        <w:rPr>
          <w:rFonts w:ascii="Times New Roman" w:hAnsi="Times New Roman"/>
          <w:sz w:val="24"/>
          <w:szCs w:val="24"/>
        </w:rPr>
        <w:t>наклонностей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в выборе будущей профессии  с охватом 38 человек. Эффект: подготовка к выбору профессии.</w:t>
      </w: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 «Облачные технологии» исследовательского направления с охватом 23 человека Эффект: формирование цифровых навыков, умений ориентироваться в цифровой образовательной среде.</w:t>
      </w: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реализации проектов разной направленности достигнуты определенные результаты:</w:t>
      </w: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-учащийся школы </w:t>
      </w:r>
      <w:proofErr w:type="spellStart"/>
      <w:r>
        <w:rPr>
          <w:rFonts w:ascii="Times New Roman" w:hAnsi="Times New Roman"/>
          <w:sz w:val="24"/>
          <w:szCs w:val="24"/>
        </w:rPr>
        <w:t>Пестяковской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средней школы стал победителем всероссийского фестиваля «Это родина моя»  диплом лауреата 1 и 2 степени, а также лауреат 1 степени регионального фестиваля «Это все – мое, родное» </w:t>
      </w:r>
      <w:proofErr w:type="spellStart"/>
      <w:r>
        <w:rPr>
          <w:rFonts w:ascii="Times New Roman" w:hAnsi="Times New Roman"/>
          <w:sz w:val="24"/>
          <w:szCs w:val="24"/>
        </w:rPr>
        <w:t>Марихов</w:t>
      </w:r>
      <w:proofErr w:type="spellEnd"/>
      <w:r>
        <w:rPr>
          <w:rFonts w:ascii="Times New Roman" w:hAnsi="Times New Roman"/>
          <w:sz w:val="24"/>
          <w:szCs w:val="24"/>
        </w:rPr>
        <w:t xml:space="preserve"> Степан</w:t>
      </w: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 Примеры успешных практик реализации программ общего и дополнительного образования в сетевой форме. </w:t>
      </w:r>
      <w:proofErr w:type="gramStart"/>
      <w:r>
        <w:rPr>
          <w:rFonts w:ascii="Times New Roman" w:hAnsi="Times New Roman"/>
          <w:sz w:val="24"/>
          <w:szCs w:val="24"/>
        </w:rPr>
        <w:t>Успешно реализуются программы, занесенные в Навигатор дополнительного образования:</w:t>
      </w:r>
      <w:proofErr w:type="gramEnd"/>
      <w:r>
        <w:rPr>
          <w:rFonts w:ascii="Times New Roman" w:hAnsi="Times New Roman"/>
          <w:sz w:val="24"/>
          <w:szCs w:val="24"/>
        </w:rPr>
        <w:t xml:space="preserve">  «</w:t>
      </w:r>
      <w:proofErr w:type="spellStart"/>
      <w:r>
        <w:rPr>
          <w:rFonts w:ascii="Times New Roman" w:hAnsi="Times New Roman"/>
          <w:sz w:val="24"/>
          <w:szCs w:val="24"/>
        </w:rPr>
        <w:t>Геоскан</w:t>
      </w:r>
      <w:proofErr w:type="spellEnd"/>
      <w:r>
        <w:rPr>
          <w:rFonts w:ascii="Times New Roman" w:hAnsi="Times New Roman"/>
          <w:sz w:val="24"/>
          <w:szCs w:val="24"/>
        </w:rPr>
        <w:t xml:space="preserve"> «Облако», «3Д моделирование», «Школьный театр», «Робототехника».</w:t>
      </w: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Примеры сотрудничества с местным бизнес сообществом в реализации проектов и </w:t>
      </w:r>
      <w:proofErr w:type="spellStart"/>
      <w:r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/>
          <w:sz w:val="24"/>
          <w:szCs w:val="24"/>
        </w:rPr>
        <w:t xml:space="preserve"> работе:</w:t>
      </w: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Центр Точка роста успешно сотрудничает с заводом тренажеров «</w:t>
      </w:r>
      <w:proofErr w:type="spellStart"/>
      <w:r>
        <w:rPr>
          <w:rFonts w:ascii="Times New Roman" w:hAnsi="Times New Roman"/>
          <w:sz w:val="24"/>
          <w:szCs w:val="24"/>
        </w:rPr>
        <w:t>Кинезис</w:t>
      </w:r>
      <w:proofErr w:type="spellEnd"/>
      <w:r>
        <w:rPr>
          <w:rFonts w:ascii="Times New Roman" w:hAnsi="Times New Roman"/>
          <w:sz w:val="24"/>
          <w:szCs w:val="24"/>
        </w:rPr>
        <w:t xml:space="preserve">». </w:t>
      </w: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sz w:val="24"/>
          <w:szCs w:val="24"/>
        </w:rPr>
      </w:pP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Перечень проведенных на площадке Центра «Точка роста» социокультурных мероприятий в первом квартале 2024 года:</w:t>
      </w: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первом  квартале для ребят в Точке роста  были проведены интересные мероприятия: </w:t>
      </w: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677627" w:rsidRDefault="00677627" w:rsidP="00677627">
      <w:pPr>
        <w:pStyle w:val="a3"/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lastRenderedPageBreak/>
        <w:t>Квест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-игра «Зимующие птицы», устный журнал «День юного героя антифашиста», встреча учащихся 8-10 классов с воинами-интернационалистами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Пестяковского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района, кейс-чемпионат (защита проектов по благоустройству территорий п. Пестяки), мастер – класс «Первая помощь», встреча с председателем Совета Регионального отделения Общероссийского общественно-государственного движения детей и молодёжи «Движения первых» Ивановской области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Мурванидзе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Борисом Юрьевичем.</w:t>
      </w: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77627" w:rsidRDefault="00677627" w:rsidP="00677627">
      <w:pPr>
        <w:pStyle w:val="1"/>
        <w:shd w:val="clear" w:color="auto" w:fill="auto"/>
        <w:tabs>
          <w:tab w:val="left" w:pos="1287"/>
        </w:tabs>
        <w:ind w:right="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Показатели деятельности </w:t>
      </w:r>
    </w:p>
    <w:p w:rsidR="00677627" w:rsidRDefault="00677627" w:rsidP="00677627">
      <w:pPr>
        <w:pStyle w:val="1"/>
        <w:shd w:val="clear" w:color="auto" w:fill="auto"/>
        <w:tabs>
          <w:tab w:val="left" w:pos="1287"/>
        </w:tabs>
        <w:ind w:right="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центров «Точка роста», созданных в 2019-2020 годах </w:t>
      </w: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6235"/>
        <w:gridCol w:w="1842"/>
        <w:gridCol w:w="1276"/>
      </w:tblGrid>
      <w:tr w:rsidR="00677627" w:rsidTr="00677627">
        <w:trPr>
          <w:trHeight w:hRule="exact" w:val="11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pStyle w:val="570"/>
              <w:shd w:val="clear" w:color="auto" w:fill="auto"/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pStyle w:val="570"/>
              <w:shd w:val="clear" w:color="auto" w:fill="auto"/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>
              <w:rPr>
                <w:rStyle w:val="57TimesNewRoman"/>
                <w:rFonts w:eastAsia="Arial"/>
                <w:sz w:val="24"/>
                <w:szCs w:val="24"/>
              </w:rPr>
              <w:t xml:space="preserve">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pStyle w:val="570"/>
              <w:shd w:val="clear" w:color="auto" w:fill="auto"/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Минимальное значение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pStyle w:val="570"/>
              <w:shd w:val="clear" w:color="auto" w:fill="auto"/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Достигнутое значение</w:t>
            </w:r>
          </w:p>
          <w:p w:rsidR="00677627" w:rsidRDefault="00677627">
            <w:pPr>
              <w:pStyle w:val="570"/>
              <w:shd w:val="clear" w:color="auto" w:fill="auto"/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31.03.2024</w:t>
            </w:r>
          </w:p>
        </w:tc>
      </w:tr>
      <w:tr w:rsidR="00677627" w:rsidTr="00677627">
        <w:trPr>
          <w:trHeight w:hRule="exact" w:val="101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pStyle w:val="570"/>
              <w:shd w:val="clear" w:color="auto" w:fill="auto"/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57TimesNewRoman"/>
                <w:rFonts w:eastAsia="Arial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Численность детей, обучающихся по предметной области «Технология» на обновленной материально-технической базе Центра «Точка роста»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pStyle w:val="570"/>
              <w:shd w:val="clear" w:color="auto" w:fill="auto"/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57TimesNewRoman"/>
                <w:rFonts w:eastAsia="Arial"/>
                <w:sz w:val="24"/>
                <w:szCs w:val="24"/>
              </w:rPr>
              <w:t>IX</w:t>
            </w:r>
            <w:r>
              <w:rPr>
                <w:rStyle w:val="57TimesNewRoman"/>
                <w:rFonts w:eastAsia="Arial"/>
                <w:sz w:val="24"/>
                <w:szCs w:val="24"/>
                <w:lang w:val="en-US"/>
              </w:rPr>
              <w:t>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pStyle w:val="570"/>
              <w:shd w:val="clear" w:color="auto" w:fill="auto"/>
              <w:spacing w:line="260" w:lineRule="exact"/>
              <w:jc w:val="center"/>
              <w:rPr>
                <w:rStyle w:val="57TimesNewRoman"/>
                <w:rFonts w:eastAsia="Arial"/>
                <w:sz w:val="24"/>
                <w:szCs w:val="24"/>
              </w:rPr>
            </w:pPr>
            <w:r>
              <w:rPr>
                <w:rStyle w:val="57TimesNewRoman"/>
                <w:rFonts w:eastAsia="Arial"/>
                <w:sz w:val="24"/>
                <w:szCs w:val="24"/>
              </w:rPr>
              <w:t>213</w:t>
            </w:r>
          </w:p>
        </w:tc>
      </w:tr>
      <w:tr w:rsidR="00677627" w:rsidTr="00677627">
        <w:trPr>
          <w:trHeight w:hRule="exact" w:val="100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pStyle w:val="570"/>
              <w:shd w:val="clear" w:color="auto" w:fill="auto"/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57TimesNewRoman"/>
                <w:rFonts w:eastAsia="Arial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Численность детей, обучающихся по учебным предметам «Основы безопасности жизнедеятельности» и «Информатика» на базе Центра «Точка роста»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pStyle w:val="570"/>
              <w:shd w:val="clear" w:color="auto" w:fill="auto"/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57TimesNewRoman"/>
                <w:rFonts w:eastAsia="Arial"/>
                <w:sz w:val="24"/>
                <w:szCs w:val="24"/>
                <w:lang w:val="en-US" w:bidi="en-US"/>
              </w:rPr>
              <w:t>IYi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pStyle w:val="570"/>
              <w:shd w:val="clear" w:color="auto" w:fill="auto"/>
              <w:spacing w:line="260" w:lineRule="exact"/>
              <w:jc w:val="center"/>
              <w:rPr>
                <w:rStyle w:val="57TimesNewRoman"/>
                <w:rFonts w:eastAsia="Arial"/>
                <w:sz w:val="24"/>
                <w:szCs w:val="24"/>
                <w:lang w:bidi="en-US"/>
              </w:rPr>
            </w:pPr>
            <w:r>
              <w:rPr>
                <w:rStyle w:val="57TimesNewRoman"/>
                <w:rFonts w:eastAsia="Arial"/>
                <w:sz w:val="24"/>
                <w:szCs w:val="24"/>
                <w:lang w:bidi="en-US"/>
              </w:rPr>
              <w:t>213</w:t>
            </w:r>
          </w:p>
        </w:tc>
      </w:tr>
      <w:tr w:rsidR="00677627" w:rsidTr="00677627">
        <w:trPr>
          <w:trHeight w:hRule="exact" w:val="129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pStyle w:val="570"/>
              <w:shd w:val="clear" w:color="auto" w:fill="auto"/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57TimesNewRoman"/>
                <w:rFonts w:eastAsia="Arial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Численность детей, охваченных дополнительными общеразвивающими программами на обновленной материально-технической базе Центра «Точка роста»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pStyle w:val="570"/>
              <w:shd w:val="clear" w:color="auto" w:fill="auto"/>
              <w:spacing w:line="260" w:lineRule="exact"/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57TimesNewRoman"/>
                <w:rFonts w:eastAsia="Arial"/>
                <w:sz w:val="24"/>
                <w:szCs w:val="24"/>
                <w:lang w:val="en-US" w:bidi="en-US"/>
              </w:rPr>
              <w:t>0,7*Pi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pStyle w:val="570"/>
              <w:shd w:val="clear" w:color="auto" w:fill="auto"/>
              <w:spacing w:line="260" w:lineRule="exact"/>
              <w:ind w:left="380"/>
              <w:jc w:val="center"/>
              <w:rPr>
                <w:rStyle w:val="57TimesNewRoman"/>
                <w:rFonts w:eastAsia="Arial"/>
                <w:sz w:val="24"/>
                <w:szCs w:val="24"/>
                <w:lang w:bidi="en-US"/>
              </w:rPr>
            </w:pPr>
            <w:r>
              <w:rPr>
                <w:rStyle w:val="57TimesNewRoman"/>
                <w:rFonts w:eastAsia="Arial"/>
                <w:sz w:val="24"/>
                <w:szCs w:val="24"/>
                <w:lang w:bidi="en-US"/>
              </w:rPr>
              <w:t>213</w:t>
            </w:r>
          </w:p>
        </w:tc>
      </w:tr>
      <w:tr w:rsidR="00677627" w:rsidTr="00677627">
        <w:trPr>
          <w:trHeight w:hRule="exact" w:val="130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pStyle w:val="570"/>
              <w:shd w:val="clear" w:color="auto" w:fill="auto"/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57TimesNewRoman"/>
                <w:rFonts w:eastAsia="Arial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Численность детей, занимающихся по дополнительной общеобразовательной программе «Шахматы» на обновленной материально-технической базе Центра «Точка роста»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pStyle w:val="570"/>
              <w:shd w:val="clear" w:color="auto" w:fill="auto"/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57TimesNewRoman"/>
                <w:rFonts w:eastAsia="Arial"/>
                <w:sz w:val="24"/>
                <w:szCs w:val="24"/>
                <w:lang w:val="en-US" w:bidi="en-US"/>
              </w:rPr>
              <w:t>20*I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pStyle w:val="570"/>
              <w:shd w:val="clear" w:color="auto" w:fill="auto"/>
              <w:spacing w:line="260" w:lineRule="exact"/>
              <w:jc w:val="center"/>
              <w:rPr>
                <w:rStyle w:val="57TimesNewRoman"/>
                <w:rFonts w:eastAsia="Arial"/>
                <w:sz w:val="24"/>
                <w:szCs w:val="24"/>
                <w:lang w:bidi="en-US"/>
              </w:rPr>
            </w:pPr>
            <w:r>
              <w:rPr>
                <w:rStyle w:val="57TimesNewRoman"/>
                <w:rFonts w:eastAsia="Arial"/>
                <w:sz w:val="24"/>
                <w:szCs w:val="24"/>
                <w:lang w:bidi="en-US"/>
              </w:rPr>
              <w:t>43</w:t>
            </w:r>
          </w:p>
        </w:tc>
      </w:tr>
      <w:tr w:rsidR="00677627" w:rsidTr="00677627">
        <w:trPr>
          <w:trHeight w:hRule="exact" w:val="97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pStyle w:val="570"/>
              <w:shd w:val="clear" w:color="auto" w:fill="auto"/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57TimesNewRoman"/>
                <w:rFonts w:eastAsia="Arial"/>
                <w:sz w:val="24"/>
                <w:szCs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Численность человек, ежемесячно использующих инфраструктуру Центров «Точка роста» для дистанционного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pStyle w:val="570"/>
              <w:shd w:val="clear" w:color="auto" w:fill="auto"/>
              <w:spacing w:line="260" w:lineRule="exact"/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57TimesNewRoman"/>
                <w:rFonts w:eastAsia="Arial"/>
                <w:sz w:val="24"/>
                <w:szCs w:val="24"/>
                <w:lang w:val="en-US" w:bidi="en-US"/>
              </w:rPr>
              <w:t>100*I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pStyle w:val="570"/>
              <w:shd w:val="clear" w:color="auto" w:fill="auto"/>
              <w:spacing w:line="260" w:lineRule="exact"/>
              <w:ind w:left="380"/>
              <w:jc w:val="center"/>
              <w:rPr>
                <w:rStyle w:val="57TimesNewRoman"/>
                <w:rFonts w:eastAsia="Arial"/>
                <w:sz w:val="24"/>
                <w:szCs w:val="24"/>
                <w:lang w:bidi="en-US"/>
              </w:rPr>
            </w:pPr>
            <w:r>
              <w:rPr>
                <w:rStyle w:val="57TimesNewRoman"/>
                <w:rFonts w:eastAsia="Arial"/>
                <w:sz w:val="24"/>
                <w:szCs w:val="24"/>
                <w:lang w:bidi="en-US"/>
              </w:rPr>
              <w:t>112</w:t>
            </w:r>
          </w:p>
        </w:tc>
      </w:tr>
      <w:tr w:rsidR="00677627" w:rsidTr="00677627">
        <w:trPr>
          <w:trHeight w:hRule="exact" w:val="97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pStyle w:val="570"/>
              <w:shd w:val="clear" w:color="auto" w:fill="auto"/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57TimesNewRoman"/>
                <w:rFonts w:eastAsia="Arial"/>
                <w:sz w:val="24"/>
                <w:szCs w:val="24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Численность детей, обучающихся по основным образовательным программам, реализуемым в сетевой форме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pStyle w:val="570"/>
              <w:shd w:val="clear" w:color="auto" w:fill="auto"/>
              <w:spacing w:line="260" w:lineRule="exact"/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57TimesNewRoman"/>
                <w:rFonts w:eastAsia="Arial"/>
                <w:sz w:val="24"/>
                <w:szCs w:val="24"/>
                <w:lang w:val="en-US" w:bidi="en-US"/>
              </w:rPr>
              <w:t>M-Xi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pStyle w:val="570"/>
              <w:shd w:val="clear" w:color="auto" w:fill="auto"/>
              <w:spacing w:line="260" w:lineRule="exact"/>
              <w:ind w:left="380"/>
              <w:jc w:val="center"/>
              <w:rPr>
                <w:rStyle w:val="57TimesNewRoman"/>
                <w:rFonts w:eastAsia="Arial"/>
                <w:sz w:val="24"/>
                <w:szCs w:val="24"/>
                <w:lang w:bidi="en-US"/>
              </w:rPr>
            </w:pPr>
            <w:r>
              <w:rPr>
                <w:rStyle w:val="57TimesNewRoman"/>
                <w:rFonts w:eastAsia="Arial"/>
                <w:sz w:val="24"/>
                <w:szCs w:val="24"/>
                <w:lang w:bidi="en-US"/>
              </w:rPr>
              <w:t>49</w:t>
            </w:r>
          </w:p>
        </w:tc>
      </w:tr>
      <w:tr w:rsidR="00677627" w:rsidTr="00677627">
        <w:trPr>
          <w:trHeight w:hRule="exact" w:val="97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pStyle w:val="570"/>
              <w:shd w:val="clear" w:color="auto" w:fill="auto"/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57TimesNewRoman"/>
                <w:rFonts w:eastAsia="Arial"/>
                <w:sz w:val="24"/>
                <w:szCs w:val="24"/>
              </w:rPr>
              <w:t>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Численность человек, ежемесячно вовлеченных в программу социально-культурных компетенций на обновленной материально-технической базе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pStyle w:val="570"/>
              <w:shd w:val="clear" w:color="auto" w:fill="auto"/>
              <w:spacing w:line="260" w:lineRule="exact"/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57TimesNewRoman"/>
                <w:rFonts w:eastAsia="Arial"/>
                <w:sz w:val="24"/>
                <w:szCs w:val="24"/>
                <w:lang w:val="en-US" w:bidi="en-US"/>
              </w:rPr>
              <w:t>100*I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pStyle w:val="570"/>
              <w:shd w:val="clear" w:color="auto" w:fill="auto"/>
              <w:spacing w:line="260" w:lineRule="exact"/>
              <w:ind w:left="380"/>
              <w:jc w:val="center"/>
              <w:rPr>
                <w:rStyle w:val="57TimesNewRoman"/>
                <w:rFonts w:eastAsia="Arial"/>
                <w:sz w:val="24"/>
                <w:szCs w:val="24"/>
                <w:lang w:bidi="en-US"/>
              </w:rPr>
            </w:pPr>
            <w:r>
              <w:rPr>
                <w:rStyle w:val="57TimesNewRoman"/>
                <w:rFonts w:eastAsia="Arial"/>
                <w:sz w:val="24"/>
                <w:szCs w:val="24"/>
                <w:lang w:bidi="en-US"/>
              </w:rPr>
              <w:t>232</w:t>
            </w:r>
          </w:p>
        </w:tc>
      </w:tr>
      <w:tr w:rsidR="00677627" w:rsidTr="00677627">
        <w:trPr>
          <w:trHeight w:hRule="exact" w:val="65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pStyle w:val="570"/>
              <w:shd w:val="clear" w:color="auto" w:fill="auto"/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57TimesNewRoman"/>
                <w:rFonts w:eastAsia="Arial"/>
                <w:sz w:val="24"/>
                <w:szCs w:val="24"/>
              </w:rPr>
              <w:t>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Количество проведенных на площадке Центра «Точка роста» социокультурных мероприятий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pStyle w:val="570"/>
              <w:shd w:val="clear" w:color="auto" w:fill="auto"/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57TimesNewRoman"/>
                <w:rFonts w:eastAsia="Arial"/>
                <w:sz w:val="24"/>
                <w:szCs w:val="24"/>
                <w:lang w:val="en-US" w:bidi="en-US"/>
              </w:rPr>
              <w:t>5*I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pStyle w:val="570"/>
              <w:shd w:val="clear" w:color="auto" w:fill="auto"/>
              <w:spacing w:line="260" w:lineRule="exact"/>
              <w:jc w:val="center"/>
              <w:rPr>
                <w:rStyle w:val="57TimesNewRoman"/>
                <w:rFonts w:eastAsia="Arial"/>
                <w:sz w:val="24"/>
                <w:szCs w:val="24"/>
                <w:lang w:bidi="en-US"/>
              </w:rPr>
            </w:pPr>
            <w:r>
              <w:rPr>
                <w:rStyle w:val="57TimesNewRoman"/>
                <w:rFonts w:eastAsia="Arial"/>
                <w:sz w:val="24"/>
                <w:szCs w:val="24"/>
                <w:lang w:bidi="en-US"/>
              </w:rPr>
              <w:t>85</w:t>
            </w:r>
          </w:p>
        </w:tc>
      </w:tr>
      <w:tr w:rsidR="00677627" w:rsidTr="00677627">
        <w:trPr>
          <w:trHeight w:hRule="exact" w:val="98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pStyle w:val="570"/>
              <w:shd w:val="clear" w:color="auto" w:fill="auto"/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57TimesNewRoman"/>
                <w:rFonts w:eastAsia="Arial"/>
                <w:sz w:val="24"/>
                <w:szCs w:val="24"/>
              </w:rPr>
              <w:t>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Повышение квалификации сотрудников Центра «Точка роста» по предметной области «Технология»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pStyle w:val="570"/>
              <w:shd w:val="clear" w:color="auto" w:fill="auto"/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57TimesNewRoman"/>
                <w:rFonts w:eastAsia="Arial"/>
                <w:sz w:val="24"/>
                <w:szCs w:val="24"/>
                <w:lang w:val="en-US" w:bidi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Default="00677627">
            <w:pPr>
              <w:pStyle w:val="570"/>
              <w:shd w:val="clear" w:color="auto" w:fill="auto"/>
              <w:spacing w:line="260" w:lineRule="exact"/>
              <w:jc w:val="center"/>
              <w:rPr>
                <w:rStyle w:val="57TimesNewRoman"/>
                <w:rFonts w:eastAsia="Arial"/>
                <w:sz w:val="24"/>
                <w:szCs w:val="24"/>
                <w:lang w:bidi="en-US"/>
              </w:rPr>
            </w:pPr>
            <w:r>
              <w:rPr>
                <w:rStyle w:val="57TimesNewRoman"/>
                <w:rFonts w:eastAsia="Arial"/>
                <w:sz w:val="24"/>
                <w:szCs w:val="24"/>
                <w:lang w:bidi="en-US"/>
              </w:rPr>
              <w:t>100</w:t>
            </w:r>
          </w:p>
        </w:tc>
      </w:tr>
    </w:tbl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МОУО                        _________________ Г.Ю. Соколова</w:t>
      </w: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77627" w:rsidRDefault="00677627" w:rsidP="00677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77627" w:rsidRDefault="00677627" w:rsidP="00677627">
      <w:pPr>
        <w:pStyle w:val="a3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Исп. Соколова Г.Ю.</w:t>
      </w:r>
    </w:p>
    <w:p w:rsidR="00677627" w:rsidRDefault="00677627" w:rsidP="00677627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Тел. 84934621362</w:t>
      </w:r>
    </w:p>
    <w:p w:rsidR="00677627" w:rsidRPr="00677627" w:rsidRDefault="00677627" w:rsidP="00677627">
      <w:pPr>
        <w:widowControl/>
        <w:spacing w:after="200" w:line="276" w:lineRule="auto"/>
        <w:ind w:firstLine="709"/>
        <w:contextualSpacing/>
        <w:jc w:val="right"/>
        <w:rPr>
          <w:rFonts w:ascii="Times New Roman" w:eastAsia="Calibri" w:hAnsi="Times New Roman" w:cs="Times New Roman"/>
          <w:snapToGrid w:val="0"/>
          <w:color w:val="auto"/>
          <w:lang w:bidi="ar-SA"/>
        </w:rPr>
      </w:pPr>
      <w:r w:rsidRPr="00677627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Приложение 2</w:t>
      </w:r>
    </w:p>
    <w:p w:rsidR="00677627" w:rsidRPr="00677627" w:rsidRDefault="00677627" w:rsidP="00677627">
      <w:pPr>
        <w:widowControl/>
        <w:tabs>
          <w:tab w:val="left" w:pos="1287"/>
        </w:tabs>
        <w:spacing w:line="322" w:lineRule="exact"/>
        <w:ind w:right="20"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677627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Информационно-аналитический отчет</w:t>
      </w:r>
    </w:p>
    <w:p w:rsidR="00677627" w:rsidRPr="00677627" w:rsidRDefault="00677627" w:rsidP="00677627">
      <w:pPr>
        <w:widowControl/>
        <w:tabs>
          <w:tab w:val="left" w:pos="1287"/>
        </w:tabs>
        <w:spacing w:line="322" w:lineRule="exact"/>
        <w:ind w:right="20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677627">
        <w:rPr>
          <w:rFonts w:ascii="Times New Roman" w:eastAsia="Times New Roman" w:hAnsi="Times New Roman" w:cs="Times New Roman"/>
          <w:color w:val="auto"/>
          <w:lang w:eastAsia="en-US" w:bidi="ar-SA"/>
        </w:rPr>
        <w:t>о работе</w:t>
      </w:r>
      <w:r w:rsidRPr="00677627"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 </w:t>
      </w:r>
      <w:r w:rsidRPr="00677627">
        <w:rPr>
          <w:rFonts w:ascii="Times New Roman" w:eastAsia="Times New Roman" w:hAnsi="Times New Roman" w:cs="Times New Roman"/>
          <w:color w:val="auto"/>
          <w:lang w:eastAsia="en-US" w:bidi="ar-SA"/>
        </w:rPr>
        <w:t>центров «Точка роста», созданных в 2022 году</w:t>
      </w:r>
    </w:p>
    <w:p w:rsidR="00677627" w:rsidRPr="00677627" w:rsidRDefault="00677627" w:rsidP="00677627">
      <w:pPr>
        <w:widowControl/>
        <w:tabs>
          <w:tab w:val="left" w:pos="1287"/>
        </w:tabs>
        <w:spacing w:line="322" w:lineRule="exact"/>
        <w:ind w:right="20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677627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в </w:t>
      </w:r>
      <w:proofErr w:type="spellStart"/>
      <w:r w:rsidRPr="00677627">
        <w:rPr>
          <w:rFonts w:ascii="Times New Roman" w:eastAsia="Times New Roman" w:hAnsi="Times New Roman" w:cs="Times New Roman"/>
          <w:color w:val="auto"/>
          <w:lang w:eastAsia="en-US" w:bidi="ar-SA"/>
        </w:rPr>
        <w:t>Пестяковском</w:t>
      </w:r>
      <w:proofErr w:type="spellEnd"/>
      <w:r w:rsidRPr="00677627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муниципальном районе</w:t>
      </w:r>
    </w:p>
    <w:p w:rsidR="00677627" w:rsidRPr="00677627" w:rsidRDefault="00677627" w:rsidP="00677627">
      <w:pPr>
        <w:widowControl/>
        <w:tabs>
          <w:tab w:val="left" w:pos="1287"/>
        </w:tabs>
        <w:spacing w:line="322" w:lineRule="exact"/>
        <w:ind w:right="20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677627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(наименование муниципального образования) </w:t>
      </w:r>
    </w:p>
    <w:p w:rsidR="00677627" w:rsidRPr="00677627" w:rsidRDefault="00677627" w:rsidP="00677627">
      <w:pPr>
        <w:widowControl/>
        <w:tabs>
          <w:tab w:val="left" w:pos="1287"/>
        </w:tabs>
        <w:spacing w:line="322" w:lineRule="exact"/>
        <w:ind w:right="20"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677627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за первый квартал 2024 года</w:t>
      </w:r>
    </w:p>
    <w:p w:rsidR="00677627" w:rsidRPr="00677627" w:rsidRDefault="00677627" w:rsidP="00677627">
      <w:pPr>
        <w:widowControl/>
        <w:tabs>
          <w:tab w:val="left" w:pos="1287"/>
        </w:tabs>
        <w:spacing w:line="322" w:lineRule="exact"/>
        <w:ind w:right="20"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p w:rsidR="00677627" w:rsidRPr="00677627" w:rsidRDefault="00677627" w:rsidP="00677627">
      <w:pPr>
        <w:widowControl/>
        <w:tabs>
          <w:tab w:val="left" w:pos="1287"/>
        </w:tabs>
        <w:spacing w:line="322" w:lineRule="exact"/>
        <w:ind w:right="20"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677627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Аналитическая часть</w:t>
      </w:r>
    </w:p>
    <w:p w:rsidR="00677627" w:rsidRPr="00677627" w:rsidRDefault="00677627" w:rsidP="00677627">
      <w:pPr>
        <w:ind w:firstLine="709"/>
        <w:jc w:val="both"/>
        <w:rPr>
          <w:rFonts w:ascii="Times New Roman" w:hAnsi="Times New Roman" w:cs="Times New Roman"/>
        </w:rPr>
      </w:pPr>
    </w:p>
    <w:p w:rsidR="00677627" w:rsidRPr="00677627" w:rsidRDefault="00677627" w:rsidP="0067762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77627">
        <w:rPr>
          <w:rFonts w:ascii="Times New Roman" w:hAnsi="Times New Roman" w:cs="Times New Roman"/>
          <w:color w:val="000000" w:themeColor="text1"/>
        </w:rPr>
        <w:t xml:space="preserve">В   </w:t>
      </w:r>
      <w:proofErr w:type="spellStart"/>
      <w:r w:rsidRPr="00677627">
        <w:rPr>
          <w:rFonts w:ascii="Times New Roman" w:hAnsi="Times New Roman" w:cs="Times New Roman"/>
          <w:color w:val="000000" w:themeColor="text1"/>
        </w:rPr>
        <w:t>Пестяковском</w:t>
      </w:r>
      <w:proofErr w:type="spellEnd"/>
      <w:r w:rsidRPr="00677627">
        <w:rPr>
          <w:rFonts w:ascii="Times New Roman" w:hAnsi="Times New Roman" w:cs="Times New Roman"/>
          <w:color w:val="000000" w:themeColor="text1"/>
        </w:rPr>
        <w:t xml:space="preserve"> муниципальном районе 1 сентября 2022 года открыт второй центр Точка роста на базе </w:t>
      </w:r>
      <w:proofErr w:type="spellStart"/>
      <w:r w:rsidRPr="00677627">
        <w:rPr>
          <w:rFonts w:ascii="Times New Roman" w:hAnsi="Times New Roman" w:cs="Times New Roman"/>
          <w:color w:val="000000" w:themeColor="text1"/>
        </w:rPr>
        <w:t>Нижнеландеховской</w:t>
      </w:r>
      <w:proofErr w:type="spellEnd"/>
      <w:r w:rsidRPr="00677627">
        <w:rPr>
          <w:rFonts w:ascii="Times New Roman" w:hAnsi="Times New Roman" w:cs="Times New Roman"/>
          <w:color w:val="000000" w:themeColor="text1"/>
        </w:rPr>
        <w:t xml:space="preserve"> основной школы естественно - научной и технологической направленностей. В центре реализуются  рабочие программы по предметам «Химия», «Биология», «Физика», «Технология». </w:t>
      </w:r>
    </w:p>
    <w:p w:rsidR="00677627" w:rsidRPr="00677627" w:rsidRDefault="00677627" w:rsidP="00677627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677627">
        <w:rPr>
          <w:rFonts w:ascii="Times New Roman" w:hAnsi="Times New Roman" w:cs="Times New Roman"/>
        </w:rPr>
        <w:t>Цель: совершенствование условий для повышения качества образования в общеобразовательных организациях, расположенных в сельской местности и малых городах,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естественнонаучной и технической направленностей, а также для практической отработки учебного материала по учебным предметам «Физика», «Химия», «Биология».</w:t>
      </w:r>
      <w:proofErr w:type="gramEnd"/>
    </w:p>
    <w:p w:rsidR="00677627" w:rsidRPr="00677627" w:rsidRDefault="00677627" w:rsidP="00677627">
      <w:pPr>
        <w:ind w:firstLine="709"/>
        <w:jc w:val="both"/>
        <w:rPr>
          <w:rFonts w:ascii="Times New Roman" w:hAnsi="Times New Roman" w:cs="Times New Roman"/>
        </w:rPr>
      </w:pPr>
      <w:r w:rsidRPr="00677627">
        <w:rPr>
          <w:rFonts w:ascii="Times New Roman" w:hAnsi="Times New Roman" w:cs="Times New Roman"/>
        </w:rPr>
        <w:t>Задачи:</w:t>
      </w:r>
    </w:p>
    <w:p w:rsidR="00677627" w:rsidRPr="00677627" w:rsidRDefault="00677627" w:rsidP="00677627">
      <w:pPr>
        <w:widowControl/>
        <w:numPr>
          <w:ilvl w:val="0"/>
          <w:numId w:val="1"/>
        </w:numPr>
        <w:spacing w:after="20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7627">
        <w:rPr>
          <w:rFonts w:ascii="Times New Roman" w:eastAsia="Times New Roman" w:hAnsi="Times New Roman" w:cs="Times New Roman"/>
          <w:color w:val="auto"/>
          <w:lang w:bidi="ar-SA"/>
        </w:rPr>
        <w:t xml:space="preserve">Совершенствование условий для повышения качества общего образования в  </w:t>
      </w:r>
      <w:proofErr w:type="spellStart"/>
      <w:r w:rsidRPr="00677627">
        <w:rPr>
          <w:rFonts w:ascii="Times New Roman" w:eastAsia="Times New Roman" w:hAnsi="Times New Roman" w:cs="Times New Roman"/>
          <w:color w:val="auto"/>
          <w:lang w:bidi="ar-SA"/>
        </w:rPr>
        <w:t>Нижнеландеховской</w:t>
      </w:r>
      <w:proofErr w:type="spellEnd"/>
      <w:r w:rsidRPr="00677627">
        <w:rPr>
          <w:rFonts w:ascii="Times New Roman" w:eastAsia="Times New Roman" w:hAnsi="Times New Roman" w:cs="Times New Roman"/>
          <w:color w:val="auto"/>
          <w:lang w:bidi="ar-SA"/>
        </w:rPr>
        <w:t xml:space="preserve"> основной школе.</w:t>
      </w:r>
    </w:p>
    <w:p w:rsidR="00677627" w:rsidRPr="00677627" w:rsidRDefault="00677627" w:rsidP="00677627">
      <w:pPr>
        <w:widowControl/>
        <w:numPr>
          <w:ilvl w:val="0"/>
          <w:numId w:val="1"/>
        </w:numPr>
        <w:spacing w:after="20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bidi="ar-SA"/>
        </w:rPr>
      </w:pPr>
      <w:r w:rsidRPr="00677627">
        <w:rPr>
          <w:rFonts w:ascii="Times New Roman" w:eastAsia="Times New Roman" w:hAnsi="Times New Roman" w:cs="Times New Roman"/>
          <w:color w:val="auto"/>
          <w:lang w:bidi="ar-SA"/>
        </w:rPr>
        <w:t xml:space="preserve">  Расширение возможностей обучающихся в освоении учебных предметов естественно-научной и </w:t>
      </w:r>
      <w:proofErr w:type="gramStart"/>
      <w:r w:rsidRPr="00677627">
        <w:rPr>
          <w:rFonts w:ascii="Times New Roman" w:eastAsia="Times New Roman" w:hAnsi="Times New Roman" w:cs="Times New Roman"/>
          <w:color w:val="auto"/>
          <w:lang w:bidi="ar-SA"/>
        </w:rPr>
        <w:t>технологической</w:t>
      </w:r>
      <w:proofErr w:type="gramEnd"/>
      <w:r w:rsidRPr="00677627">
        <w:rPr>
          <w:rFonts w:ascii="Times New Roman" w:eastAsia="Times New Roman" w:hAnsi="Times New Roman" w:cs="Times New Roman"/>
          <w:color w:val="auto"/>
          <w:lang w:bidi="ar-SA"/>
        </w:rPr>
        <w:t xml:space="preserve"> направленностей </w:t>
      </w:r>
    </w:p>
    <w:p w:rsidR="00677627" w:rsidRPr="00677627" w:rsidRDefault="00677627" w:rsidP="00677627">
      <w:pPr>
        <w:widowControl/>
        <w:numPr>
          <w:ilvl w:val="0"/>
          <w:numId w:val="1"/>
        </w:numPr>
        <w:spacing w:after="20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bidi="ar-SA"/>
        </w:rPr>
      </w:pPr>
      <w:proofErr w:type="spellStart"/>
      <w:proofErr w:type="gramStart"/>
      <w:r w:rsidRPr="00677627">
        <w:rPr>
          <w:rFonts w:ascii="Times New Roman" w:eastAsia="Times New Roman" w:hAnsi="Times New Roman" w:cs="Times New Roman"/>
          <w:color w:val="auto"/>
          <w:lang w:bidi="ar-SA"/>
        </w:rPr>
        <w:t>C</w:t>
      </w:r>
      <w:proofErr w:type="gramEnd"/>
      <w:r w:rsidRPr="00677627">
        <w:rPr>
          <w:rFonts w:ascii="Times New Roman" w:eastAsia="Times New Roman" w:hAnsi="Times New Roman" w:cs="Times New Roman"/>
          <w:color w:val="auto"/>
          <w:lang w:bidi="ar-SA"/>
        </w:rPr>
        <w:t>оздание</w:t>
      </w:r>
      <w:proofErr w:type="spellEnd"/>
      <w:r w:rsidRPr="00677627">
        <w:rPr>
          <w:rFonts w:ascii="Times New Roman" w:eastAsia="Times New Roman" w:hAnsi="Times New Roman" w:cs="Times New Roman"/>
          <w:color w:val="auto"/>
          <w:lang w:bidi="ar-SA"/>
        </w:rPr>
        <w:t xml:space="preserve"> условий для отработки практической части по учебным предметам «Физика», «Химия», «Биология»</w:t>
      </w:r>
    </w:p>
    <w:p w:rsidR="00677627" w:rsidRPr="00677627" w:rsidRDefault="00677627" w:rsidP="00677627">
      <w:pPr>
        <w:widowControl/>
        <w:numPr>
          <w:ilvl w:val="0"/>
          <w:numId w:val="1"/>
        </w:numPr>
        <w:spacing w:after="20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bidi="ar-SA"/>
        </w:rPr>
      </w:pPr>
      <w:r w:rsidRPr="00677627">
        <w:rPr>
          <w:rFonts w:ascii="Times New Roman" w:eastAsia="Times New Roman" w:hAnsi="Times New Roman" w:cs="Times New Roman"/>
          <w:color w:val="auto"/>
          <w:lang w:bidi="ar-SA"/>
        </w:rPr>
        <w:t xml:space="preserve"> Увеличение охвата обучающихся образовательными программами общего и дополнительного образования естественно-научной и </w:t>
      </w:r>
      <w:proofErr w:type="gramStart"/>
      <w:r w:rsidRPr="00677627">
        <w:rPr>
          <w:rFonts w:ascii="Times New Roman" w:eastAsia="Times New Roman" w:hAnsi="Times New Roman" w:cs="Times New Roman"/>
          <w:color w:val="auto"/>
          <w:lang w:bidi="ar-SA"/>
        </w:rPr>
        <w:t>технологической</w:t>
      </w:r>
      <w:proofErr w:type="gramEnd"/>
      <w:r w:rsidRPr="00677627">
        <w:rPr>
          <w:rFonts w:ascii="Times New Roman" w:eastAsia="Times New Roman" w:hAnsi="Times New Roman" w:cs="Times New Roman"/>
          <w:color w:val="auto"/>
          <w:lang w:bidi="ar-SA"/>
        </w:rPr>
        <w:t xml:space="preserve"> направленностей на современном оборудовании.</w:t>
      </w:r>
    </w:p>
    <w:p w:rsidR="00677627" w:rsidRPr="00677627" w:rsidRDefault="00677627" w:rsidP="00677627">
      <w:pPr>
        <w:widowControl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7627">
        <w:rPr>
          <w:rFonts w:ascii="Times New Roman" w:eastAsia="Times New Roman" w:hAnsi="Times New Roman" w:cs="Times New Roman"/>
          <w:color w:val="auto"/>
          <w:lang w:bidi="ar-SA"/>
        </w:rPr>
        <w:t xml:space="preserve">1. Количество и наименование объединений, открытых на базе центров «Точка роста»-  6, охват обучающихся 19 человек. </w:t>
      </w:r>
    </w:p>
    <w:p w:rsidR="00677627" w:rsidRPr="00677627" w:rsidRDefault="00677627" w:rsidP="00677627">
      <w:pPr>
        <w:widowControl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7627">
        <w:rPr>
          <w:rFonts w:ascii="Times New Roman" w:eastAsia="Times New Roman" w:hAnsi="Times New Roman" w:cs="Times New Roman"/>
          <w:color w:val="auto"/>
          <w:lang w:bidi="ar-SA"/>
        </w:rPr>
        <w:t>2. Проекты, реализованные в 1-м квартале 2024 года на базе Центров «Точка роста»:</w:t>
      </w:r>
    </w:p>
    <w:p w:rsidR="00677627" w:rsidRPr="00677627" w:rsidRDefault="00677627" w:rsidP="00677627">
      <w:pPr>
        <w:widowControl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7627">
        <w:rPr>
          <w:rFonts w:ascii="Times New Roman" w:eastAsia="Times New Roman" w:hAnsi="Times New Roman" w:cs="Times New Roman"/>
          <w:color w:val="auto"/>
          <w:lang w:bidi="ar-SA"/>
        </w:rPr>
        <w:t xml:space="preserve">Проект «Моя Россия – мои горизонты» - патриотической направленности </w:t>
      </w:r>
      <w:proofErr w:type="spellStart"/>
      <w:proofErr w:type="gramStart"/>
      <w:r w:rsidRPr="00677627">
        <w:rPr>
          <w:rFonts w:ascii="Times New Roman" w:eastAsia="Times New Roman" w:hAnsi="Times New Roman" w:cs="Times New Roman"/>
          <w:color w:val="auto"/>
          <w:lang w:bidi="ar-SA"/>
        </w:rPr>
        <w:t>направленности</w:t>
      </w:r>
      <w:proofErr w:type="spellEnd"/>
      <w:proofErr w:type="gramEnd"/>
      <w:r w:rsidRPr="00677627">
        <w:rPr>
          <w:rFonts w:ascii="Times New Roman" w:eastAsia="Times New Roman" w:hAnsi="Times New Roman" w:cs="Times New Roman"/>
          <w:color w:val="auto"/>
          <w:lang w:bidi="ar-SA"/>
        </w:rPr>
        <w:t>, охват детей 19 человек, эффект: формирование духовно-нравственных качеств личности</w:t>
      </w:r>
    </w:p>
    <w:p w:rsidR="00677627" w:rsidRPr="00677627" w:rsidRDefault="00677627" w:rsidP="00677627">
      <w:pPr>
        <w:widowControl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7627">
        <w:rPr>
          <w:rFonts w:ascii="Times New Roman" w:eastAsia="Times New Roman" w:hAnsi="Times New Roman" w:cs="Times New Roman"/>
          <w:color w:val="auto"/>
          <w:lang w:bidi="ar-SA"/>
        </w:rPr>
        <w:t xml:space="preserve">Проект «Разговоры о </w:t>
      </w:r>
      <w:proofErr w:type="gramStart"/>
      <w:r w:rsidRPr="00677627">
        <w:rPr>
          <w:rFonts w:ascii="Times New Roman" w:eastAsia="Times New Roman" w:hAnsi="Times New Roman" w:cs="Times New Roman"/>
          <w:color w:val="auto"/>
          <w:lang w:bidi="ar-SA"/>
        </w:rPr>
        <w:t>важном</w:t>
      </w:r>
      <w:proofErr w:type="gramEnd"/>
      <w:r w:rsidRPr="00677627">
        <w:rPr>
          <w:rFonts w:ascii="Times New Roman" w:eastAsia="Times New Roman" w:hAnsi="Times New Roman" w:cs="Times New Roman"/>
          <w:color w:val="auto"/>
          <w:lang w:bidi="ar-SA"/>
        </w:rPr>
        <w:t>» патриотического направления с охватом детей 19 человек, эффект: формирование общероссийских ценностей.</w:t>
      </w:r>
    </w:p>
    <w:p w:rsidR="00677627" w:rsidRPr="00677627" w:rsidRDefault="00677627" w:rsidP="00677627">
      <w:pPr>
        <w:widowControl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7627">
        <w:rPr>
          <w:rFonts w:ascii="Times New Roman" w:eastAsia="Times New Roman" w:hAnsi="Times New Roman" w:cs="Times New Roman"/>
          <w:color w:val="auto"/>
          <w:lang w:bidi="ar-SA"/>
        </w:rPr>
        <w:t>Проект «Физика в живой природе»  научно- исследовательской направленности с охватом детей 12 человек. Эффект: формирование мотивации к углубленному изучению физики.</w:t>
      </w:r>
    </w:p>
    <w:p w:rsidR="00677627" w:rsidRPr="00677627" w:rsidRDefault="00677627" w:rsidP="00677627">
      <w:pPr>
        <w:widowControl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7627">
        <w:rPr>
          <w:rFonts w:ascii="Times New Roman" w:eastAsia="Times New Roman" w:hAnsi="Times New Roman" w:cs="Times New Roman"/>
          <w:color w:val="auto"/>
          <w:lang w:bidi="ar-SA"/>
        </w:rPr>
        <w:t>Проект «Вода вокруг нас» научно-исследовательского направления с охватом детей 12 человек. Эффект: составление перечня источников, благоприятных для использования в быту.</w:t>
      </w:r>
    </w:p>
    <w:p w:rsidR="00677627" w:rsidRPr="00677627" w:rsidRDefault="00677627" w:rsidP="00677627">
      <w:pPr>
        <w:widowControl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7627">
        <w:rPr>
          <w:rFonts w:ascii="Times New Roman" w:eastAsia="Times New Roman" w:hAnsi="Times New Roman" w:cs="Times New Roman"/>
          <w:color w:val="auto"/>
          <w:lang w:bidi="ar-SA"/>
        </w:rPr>
        <w:t>Проект «Вредные и полезные мутации» исследовательской направленности с охватом 19 человек. Эффект: приобретение навыков профилактики против вирусных заболеваний.</w:t>
      </w:r>
    </w:p>
    <w:p w:rsidR="00677627" w:rsidRPr="00677627" w:rsidRDefault="00677627" w:rsidP="00677627">
      <w:pPr>
        <w:widowControl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7627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 «Книга памяти» - социальной направленности (гражданско-патриотической)  с охватом 12 человек. Эффект: создание в сети Интернет электронной книги о воинах-интернационалистах Ивановской области.</w:t>
      </w:r>
    </w:p>
    <w:p w:rsidR="00677627" w:rsidRPr="00677627" w:rsidRDefault="00677627" w:rsidP="00677627">
      <w:pPr>
        <w:widowControl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7627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677627" w:rsidRPr="00677627" w:rsidRDefault="00677627" w:rsidP="00677627">
      <w:pPr>
        <w:widowControl/>
        <w:spacing w:after="200" w:line="276" w:lineRule="auto"/>
        <w:ind w:firstLine="709"/>
        <w:contextualSpacing/>
        <w:jc w:val="both"/>
        <w:rPr>
          <w:rFonts w:ascii="Calibri" w:eastAsia="Times New Roman" w:hAnsi="Calibri" w:cs="Times New Roman"/>
          <w:color w:val="auto"/>
          <w:lang w:bidi="ar-SA"/>
        </w:rPr>
      </w:pPr>
      <w:r w:rsidRPr="00677627">
        <w:rPr>
          <w:rFonts w:ascii="Times New Roman" w:eastAsia="Times New Roman" w:hAnsi="Times New Roman" w:cs="Times New Roman"/>
          <w:color w:val="auto"/>
          <w:lang w:bidi="ar-SA"/>
        </w:rPr>
        <w:t xml:space="preserve">3. Примеры </w:t>
      </w:r>
      <w:r w:rsidRPr="00677627">
        <w:rPr>
          <w:rFonts w:ascii="Times New Roman" w:eastAsia="Times New Roman" w:hAnsi="Times New Roman" w:cs="Times New Roman"/>
          <w:color w:val="000000" w:themeColor="text1"/>
          <w:lang w:bidi="ar-SA"/>
        </w:rPr>
        <w:t>успешных практик</w:t>
      </w:r>
      <w:r w:rsidRPr="00677627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bidi="ar-SA"/>
        </w:rPr>
        <w:t xml:space="preserve"> </w:t>
      </w:r>
      <w:r w:rsidRPr="00677627">
        <w:rPr>
          <w:rFonts w:ascii="Times New Roman" w:eastAsia="Times New Roman" w:hAnsi="Times New Roman" w:cs="Times New Roman"/>
          <w:color w:val="auto"/>
          <w:lang w:bidi="ar-SA"/>
        </w:rPr>
        <w:t>реализации программ общего и дополнительного образования в сетевой форме.</w:t>
      </w:r>
      <w:r w:rsidRPr="00677627">
        <w:rPr>
          <w:rFonts w:ascii="Calibri" w:eastAsia="Times New Roman" w:hAnsi="Calibri" w:cs="Times New Roman"/>
          <w:color w:val="auto"/>
          <w:lang w:bidi="ar-SA"/>
        </w:rPr>
        <w:t xml:space="preserve"> </w:t>
      </w:r>
    </w:p>
    <w:p w:rsidR="00677627" w:rsidRPr="00677627" w:rsidRDefault="00677627" w:rsidP="00677627">
      <w:pPr>
        <w:widowControl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7627">
        <w:rPr>
          <w:rFonts w:ascii="Times New Roman" w:eastAsia="Times New Roman" w:hAnsi="Times New Roman" w:cs="Times New Roman"/>
          <w:color w:val="auto"/>
          <w:lang w:bidi="ar-SA"/>
        </w:rPr>
        <w:t>Реализация дополнительных общеразвивающих программ «Русское слово», «Юный химик», «Эрудит», «Витязь».</w:t>
      </w:r>
    </w:p>
    <w:p w:rsidR="00677627" w:rsidRPr="00677627" w:rsidRDefault="00677627" w:rsidP="00677627">
      <w:pPr>
        <w:widowControl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7627">
        <w:rPr>
          <w:rFonts w:ascii="Times New Roman" w:eastAsia="Times New Roman" w:hAnsi="Times New Roman" w:cs="Times New Roman"/>
          <w:color w:val="auto"/>
          <w:lang w:bidi="ar-SA"/>
        </w:rPr>
        <w:t xml:space="preserve">4. Примеры сотрудничества с местным бизнес сообществом в реализации проектов и </w:t>
      </w:r>
      <w:proofErr w:type="spellStart"/>
      <w:r w:rsidRPr="00677627">
        <w:rPr>
          <w:rFonts w:ascii="Times New Roman" w:eastAsia="Times New Roman" w:hAnsi="Times New Roman" w:cs="Times New Roman"/>
          <w:color w:val="auto"/>
          <w:lang w:bidi="ar-SA"/>
        </w:rPr>
        <w:t>профориентационной</w:t>
      </w:r>
      <w:proofErr w:type="spellEnd"/>
      <w:r w:rsidRPr="00677627">
        <w:rPr>
          <w:rFonts w:ascii="Times New Roman" w:eastAsia="Times New Roman" w:hAnsi="Times New Roman" w:cs="Times New Roman"/>
          <w:color w:val="auto"/>
          <w:lang w:bidi="ar-SA"/>
        </w:rPr>
        <w:t xml:space="preserve"> работе:</w:t>
      </w:r>
    </w:p>
    <w:p w:rsidR="00677627" w:rsidRPr="00677627" w:rsidRDefault="00677627" w:rsidP="00677627">
      <w:pPr>
        <w:widowControl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spellStart"/>
      <w:r w:rsidRPr="00677627">
        <w:rPr>
          <w:rFonts w:ascii="Times New Roman" w:eastAsia="Times New Roman" w:hAnsi="Times New Roman" w:cs="Times New Roman"/>
          <w:color w:val="auto"/>
          <w:lang w:bidi="ar-SA"/>
        </w:rPr>
        <w:t>Нижнеландеховская</w:t>
      </w:r>
      <w:proofErr w:type="spellEnd"/>
      <w:r w:rsidRPr="00677627">
        <w:rPr>
          <w:rFonts w:ascii="Times New Roman" w:eastAsia="Times New Roman" w:hAnsi="Times New Roman" w:cs="Times New Roman"/>
          <w:color w:val="auto"/>
          <w:lang w:bidi="ar-SA"/>
        </w:rPr>
        <w:t xml:space="preserve"> основная школа тесно сотрудничает  с ООО «Комитет солдатских матерей Ивановской области», ООО « Союз десантников России», ООО </w:t>
      </w:r>
    </w:p>
    <w:p w:rsidR="00677627" w:rsidRPr="00677627" w:rsidRDefault="00677627" w:rsidP="00677627">
      <w:pPr>
        <w:widowControl/>
        <w:spacing w:after="200" w:line="276" w:lineRule="auto"/>
        <w:ind w:firstLine="709"/>
        <w:contextualSpacing/>
        <w:jc w:val="both"/>
        <w:rPr>
          <w:rFonts w:ascii="Calibri" w:eastAsia="Times New Roman" w:hAnsi="Calibri" w:cs="Times New Roman"/>
          <w:color w:val="auto"/>
          <w:lang w:bidi="ar-SA"/>
        </w:rPr>
      </w:pPr>
      <w:r w:rsidRPr="00677627">
        <w:rPr>
          <w:rFonts w:ascii="Times New Roman" w:eastAsia="Times New Roman" w:hAnsi="Times New Roman" w:cs="Times New Roman"/>
          <w:color w:val="auto"/>
          <w:lang w:bidi="ar-SA"/>
        </w:rPr>
        <w:t>« Боевое братство»</w:t>
      </w:r>
    </w:p>
    <w:p w:rsidR="00677627" w:rsidRPr="00677627" w:rsidRDefault="00677627" w:rsidP="00677627">
      <w:pPr>
        <w:widowControl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77627">
        <w:rPr>
          <w:rFonts w:ascii="Times New Roman" w:eastAsia="Times New Roman" w:hAnsi="Times New Roman" w:cs="Times New Roman"/>
          <w:color w:val="auto"/>
          <w:lang w:bidi="ar-SA"/>
        </w:rPr>
        <w:t>5. Перечень проведенных на площадке Центра «Точка роста» мероприятий:</w:t>
      </w:r>
    </w:p>
    <w:p w:rsidR="00677627" w:rsidRPr="00677627" w:rsidRDefault="00677627" w:rsidP="00677627">
      <w:pPr>
        <w:widowControl/>
        <w:tabs>
          <w:tab w:val="left" w:pos="1287"/>
        </w:tabs>
        <w:spacing w:line="322" w:lineRule="exact"/>
        <w:ind w:right="20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677627">
        <w:rPr>
          <w:rFonts w:ascii="Times New Roman" w:eastAsia="Times New Roman" w:hAnsi="Times New Roman" w:cs="Times New Roman"/>
          <w:color w:val="auto"/>
          <w:lang w:bidi="ar-SA"/>
        </w:rPr>
        <w:t>Литературный календарь по сказкам Ш. Перро, игра «Тайна твоего имени», акция «Я – изобретатель!», игра «Сколько нежности в женщинах?», встреча с участниками СВО «Святое дело – Родине служить!», исторический час « Воссоединение Крыма с Россией», фестиваль «В мире нет тебя прекрасней».</w:t>
      </w:r>
      <w:proofErr w:type="gramEnd"/>
    </w:p>
    <w:p w:rsidR="00677627" w:rsidRPr="00677627" w:rsidRDefault="00677627" w:rsidP="00677627">
      <w:pPr>
        <w:widowControl/>
        <w:tabs>
          <w:tab w:val="left" w:pos="1287"/>
        </w:tabs>
        <w:spacing w:line="322" w:lineRule="exact"/>
        <w:ind w:right="20"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677627"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Показатели деятельности </w:t>
      </w:r>
    </w:p>
    <w:p w:rsidR="00677627" w:rsidRPr="00677627" w:rsidRDefault="00677627" w:rsidP="00677627">
      <w:pPr>
        <w:widowControl/>
        <w:tabs>
          <w:tab w:val="left" w:pos="1287"/>
        </w:tabs>
        <w:spacing w:line="322" w:lineRule="exact"/>
        <w:ind w:right="20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677627">
        <w:rPr>
          <w:rFonts w:ascii="Times New Roman" w:eastAsia="Times New Roman" w:hAnsi="Times New Roman" w:cs="Times New Roman"/>
          <w:color w:val="auto"/>
          <w:lang w:eastAsia="en-US" w:bidi="ar-SA"/>
        </w:rPr>
        <w:t>центров «Точка роста», созданных в 2022 году</w:t>
      </w:r>
    </w:p>
    <w:tbl>
      <w:tblPr>
        <w:tblW w:w="100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"/>
        <w:gridCol w:w="4612"/>
        <w:gridCol w:w="1673"/>
        <w:gridCol w:w="1673"/>
        <w:gridCol w:w="1534"/>
      </w:tblGrid>
      <w:tr w:rsidR="00677627" w:rsidRPr="00677627" w:rsidTr="008D6CB2">
        <w:trPr>
          <w:trHeight w:val="90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Pr="00677627" w:rsidRDefault="00677627" w:rsidP="00677627">
            <w:pPr>
              <w:spacing w:line="276" w:lineRule="auto"/>
              <w:ind w:left="40"/>
              <w:jc w:val="center"/>
              <w:rPr>
                <w:rFonts w:ascii="Times New Roman" w:hAnsi="Times New Roman"/>
                <w:lang w:eastAsia="en-US"/>
              </w:rPr>
            </w:pPr>
            <w:r w:rsidRPr="00677627">
              <w:rPr>
                <w:rFonts w:ascii="Times New Roman" w:hAnsi="Times New Roman"/>
                <w:lang w:eastAsia="en-US"/>
              </w:rPr>
              <w:t xml:space="preserve">№ </w:t>
            </w:r>
            <w:proofErr w:type="gramStart"/>
            <w:r w:rsidRPr="00677627">
              <w:rPr>
                <w:rFonts w:ascii="Times New Roman" w:hAnsi="Times New Roman"/>
                <w:lang w:eastAsia="en-US"/>
              </w:rPr>
              <w:t>п</w:t>
            </w:r>
            <w:proofErr w:type="gramEnd"/>
            <w:r w:rsidRPr="00677627">
              <w:rPr>
                <w:rFonts w:ascii="Times New Roman" w:hAnsi="Times New Roman"/>
                <w:lang w:eastAsia="en-US"/>
              </w:rPr>
              <w:t>/п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Pr="00677627" w:rsidRDefault="00677627" w:rsidP="00677627">
            <w:pPr>
              <w:spacing w:line="276" w:lineRule="auto"/>
              <w:ind w:left="143" w:right="132"/>
              <w:jc w:val="both"/>
              <w:rPr>
                <w:rFonts w:ascii="Times New Roman" w:hAnsi="Times New Roman"/>
                <w:lang w:eastAsia="en-US"/>
              </w:rPr>
            </w:pPr>
            <w:r w:rsidRPr="00677627">
              <w:rPr>
                <w:rFonts w:ascii="Times New Roman" w:hAnsi="Times New Roman"/>
                <w:lang w:eastAsia="en-US"/>
              </w:rPr>
              <w:t>Наименование индикатора/показателя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Pr="00677627" w:rsidRDefault="00677627" w:rsidP="00677627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677627">
              <w:rPr>
                <w:rFonts w:ascii="Times New Roman" w:hAnsi="Times New Roman"/>
                <w:lang w:eastAsia="en-US"/>
              </w:rPr>
              <w:t>Мин. значение</w:t>
            </w:r>
            <w:r w:rsidRPr="00677627">
              <w:rPr>
                <w:lang w:eastAsia="en-US"/>
              </w:rPr>
              <w:t xml:space="preserve"> </w:t>
            </w:r>
            <w:r w:rsidRPr="00677627">
              <w:rPr>
                <w:rFonts w:ascii="Times New Roman" w:hAnsi="Times New Roman"/>
                <w:lang w:eastAsia="en-US"/>
              </w:rPr>
              <w:t xml:space="preserve">для ОО, </w:t>
            </w:r>
          </w:p>
          <w:p w:rsidR="00677627" w:rsidRPr="00677627" w:rsidRDefault="00677627" w:rsidP="00677627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677627">
              <w:rPr>
                <w:rFonts w:ascii="Times New Roman" w:hAnsi="Times New Roman"/>
                <w:lang w:eastAsia="en-US"/>
              </w:rPr>
              <w:t xml:space="preserve">не </w:t>
            </w:r>
            <w:proofErr w:type="gramStart"/>
            <w:r w:rsidRPr="00677627">
              <w:rPr>
                <w:rFonts w:ascii="Times New Roman" w:hAnsi="Times New Roman"/>
                <w:lang w:eastAsia="en-US"/>
              </w:rPr>
              <w:t>являющихся</w:t>
            </w:r>
            <w:proofErr w:type="gramEnd"/>
            <w:r w:rsidRPr="00677627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677627">
              <w:rPr>
                <w:rFonts w:ascii="Times New Roman" w:hAnsi="Times New Roman"/>
                <w:lang w:eastAsia="en-US"/>
              </w:rPr>
              <w:t>малокомпл</w:t>
            </w:r>
            <w:proofErr w:type="spellEnd"/>
            <w:r w:rsidRPr="00677627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Pr="00677627" w:rsidRDefault="00677627" w:rsidP="00677627">
            <w:pPr>
              <w:spacing w:line="276" w:lineRule="auto"/>
              <w:ind w:left="-10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677627">
              <w:rPr>
                <w:rFonts w:ascii="Times New Roman" w:hAnsi="Times New Roman"/>
                <w:lang w:eastAsia="en-US"/>
              </w:rPr>
              <w:t>Мин</w:t>
            </w:r>
            <w:proofErr w:type="gramStart"/>
            <w:r w:rsidRPr="00677627">
              <w:rPr>
                <w:rFonts w:ascii="Times New Roman" w:hAnsi="Times New Roman"/>
                <w:lang w:eastAsia="en-US"/>
              </w:rPr>
              <w:t>.з</w:t>
            </w:r>
            <w:proofErr w:type="gramEnd"/>
            <w:r w:rsidRPr="00677627">
              <w:rPr>
                <w:rFonts w:ascii="Times New Roman" w:hAnsi="Times New Roman"/>
                <w:lang w:eastAsia="en-US"/>
              </w:rPr>
              <w:t>начение</w:t>
            </w:r>
            <w:proofErr w:type="spellEnd"/>
            <w:r w:rsidRPr="00677627">
              <w:rPr>
                <w:rFonts w:ascii="Times New Roman" w:hAnsi="Times New Roman"/>
                <w:lang w:eastAsia="en-US"/>
              </w:rPr>
              <w:t xml:space="preserve"> для </w:t>
            </w:r>
            <w:proofErr w:type="spellStart"/>
            <w:r w:rsidRPr="00677627">
              <w:rPr>
                <w:rFonts w:ascii="Times New Roman" w:hAnsi="Times New Roman"/>
                <w:lang w:eastAsia="en-US"/>
              </w:rPr>
              <w:t>малокомпл</w:t>
            </w:r>
            <w:proofErr w:type="spellEnd"/>
            <w:r w:rsidRPr="00677627">
              <w:rPr>
                <w:rFonts w:ascii="Times New Roman" w:hAnsi="Times New Roman"/>
                <w:lang w:eastAsia="en-US"/>
              </w:rPr>
              <w:t>. ОО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Pr="00677627" w:rsidRDefault="00677627" w:rsidP="00677627">
            <w:pPr>
              <w:spacing w:line="276" w:lineRule="auto"/>
              <w:ind w:left="-10"/>
              <w:jc w:val="center"/>
              <w:rPr>
                <w:rFonts w:ascii="Times New Roman" w:hAnsi="Times New Roman"/>
                <w:lang w:eastAsia="en-US"/>
              </w:rPr>
            </w:pPr>
            <w:r w:rsidRPr="00677627">
              <w:rPr>
                <w:rFonts w:ascii="Times New Roman" w:hAnsi="Times New Roman"/>
                <w:lang w:eastAsia="en-US"/>
              </w:rPr>
              <w:t>Достигнутое значение по МО  на 31.03.2024 года</w:t>
            </w:r>
          </w:p>
        </w:tc>
      </w:tr>
      <w:tr w:rsidR="00677627" w:rsidRPr="00677627" w:rsidTr="008D6CB2">
        <w:trPr>
          <w:trHeight w:val="90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Pr="00677627" w:rsidRDefault="00677627" w:rsidP="00677627">
            <w:pPr>
              <w:spacing w:line="276" w:lineRule="auto"/>
              <w:ind w:left="40"/>
              <w:jc w:val="center"/>
              <w:rPr>
                <w:rFonts w:ascii="Times New Roman" w:hAnsi="Times New Roman"/>
                <w:lang w:eastAsia="en-US"/>
              </w:rPr>
            </w:pPr>
            <w:r w:rsidRPr="00677627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Pr="00677627" w:rsidRDefault="00677627" w:rsidP="00677627">
            <w:pPr>
              <w:spacing w:line="276" w:lineRule="auto"/>
              <w:ind w:left="143" w:right="132"/>
              <w:jc w:val="both"/>
              <w:rPr>
                <w:rFonts w:ascii="Times New Roman" w:hAnsi="Times New Roman"/>
                <w:lang w:eastAsia="en-US"/>
              </w:rPr>
            </w:pPr>
            <w:r w:rsidRPr="00677627">
              <w:rPr>
                <w:rFonts w:ascii="Times New Roman" w:hAnsi="Times New Roman"/>
                <w:lang w:eastAsia="en-US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677627">
              <w:rPr>
                <w:rFonts w:ascii="Times New Roman" w:hAnsi="Times New Roman"/>
                <w:lang w:eastAsia="en-US"/>
              </w:rPr>
              <w:t>общеинтеллектуальной</w:t>
            </w:r>
            <w:proofErr w:type="spellEnd"/>
            <w:r w:rsidRPr="00677627">
              <w:rPr>
                <w:rFonts w:ascii="Times New Roman" w:hAnsi="Times New Roman"/>
                <w:lang w:eastAsia="en-US"/>
              </w:rPr>
              <w:t xml:space="preserve"> направленности с использованием средств обучения и воспитания Центра «Точка роста»* (человек)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Pr="00677627" w:rsidRDefault="00677627" w:rsidP="00677627">
            <w:p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677627">
              <w:rPr>
                <w:rFonts w:ascii="Times New Roman" w:hAnsi="Times New Roman"/>
                <w:b/>
                <w:lang w:eastAsia="en-US"/>
              </w:rPr>
              <w:t>300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Pr="00677627" w:rsidRDefault="00677627" w:rsidP="00677627">
            <w:pPr>
              <w:spacing w:line="276" w:lineRule="auto"/>
              <w:ind w:left="-1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677627">
              <w:rPr>
                <w:rFonts w:ascii="Times New Roman" w:hAnsi="Times New Roman"/>
                <w:b/>
                <w:lang w:eastAsia="en-US"/>
              </w:rPr>
              <w:t>100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Pr="00677627" w:rsidRDefault="00677627" w:rsidP="00677627">
            <w:pPr>
              <w:spacing w:line="276" w:lineRule="auto"/>
              <w:ind w:left="-10"/>
              <w:jc w:val="center"/>
              <w:rPr>
                <w:rFonts w:ascii="Times New Roman" w:hAnsi="Times New Roman"/>
                <w:lang w:eastAsia="en-US"/>
              </w:rPr>
            </w:pPr>
            <w:r w:rsidRPr="00677627">
              <w:rPr>
                <w:rFonts w:ascii="Times New Roman" w:hAnsi="Times New Roman"/>
                <w:lang w:eastAsia="en-US"/>
              </w:rPr>
              <w:t>19</w:t>
            </w:r>
          </w:p>
        </w:tc>
      </w:tr>
      <w:tr w:rsidR="00677627" w:rsidRPr="00677627" w:rsidTr="008D6CB2">
        <w:trPr>
          <w:trHeight w:val="90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Pr="00677627" w:rsidRDefault="00677627" w:rsidP="00677627">
            <w:pPr>
              <w:spacing w:line="276" w:lineRule="auto"/>
              <w:ind w:left="40"/>
              <w:jc w:val="center"/>
              <w:rPr>
                <w:rFonts w:ascii="Times New Roman" w:hAnsi="Times New Roman"/>
                <w:lang w:eastAsia="en-US"/>
              </w:rPr>
            </w:pPr>
            <w:r w:rsidRPr="00677627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Pr="00677627" w:rsidRDefault="00677627" w:rsidP="00677627">
            <w:pPr>
              <w:spacing w:line="276" w:lineRule="auto"/>
              <w:ind w:left="143" w:right="132"/>
              <w:jc w:val="both"/>
              <w:rPr>
                <w:rFonts w:ascii="Times New Roman" w:hAnsi="Times New Roman"/>
                <w:lang w:eastAsia="en-US"/>
              </w:rPr>
            </w:pPr>
            <w:r w:rsidRPr="00677627">
              <w:rPr>
                <w:rFonts w:ascii="Times New Roman" w:hAnsi="Times New Roman"/>
                <w:lang w:eastAsia="en-US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</w:t>
            </w:r>
            <w:r w:rsidRPr="00677627">
              <w:rPr>
                <w:lang w:eastAsia="en-US"/>
              </w:rPr>
              <w:t xml:space="preserve"> </w:t>
            </w:r>
            <w:r w:rsidRPr="00677627">
              <w:rPr>
                <w:rFonts w:ascii="Times New Roman" w:hAnsi="Times New Roman"/>
                <w:lang w:eastAsia="en-US"/>
              </w:rPr>
              <w:t>обучения и воспитания Центра «Точка роста»** (человек)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Pr="00677627" w:rsidRDefault="00677627" w:rsidP="00677627">
            <w:p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677627">
              <w:rPr>
                <w:rFonts w:ascii="Times New Roman" w:hAnsi="Times New Roman"/>
                <w:b/>
                <w:lang w:eastAsia="en-US"/>
              </w:rPr>
              <w:t>60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Pr="00677627" w:rsidRDefault="00677627" w:rsidP="00677627">
            <w:pPr>
              <w:spacing w:line="276" w:lineRule="auto"/>
              <w:ind w:left="-1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677627">
              <w:rPr>
                <w:rFonts w:ascii="Times New Roman" w:hAnsi="Times New Roman"/>
                <w:b/>
                <w:lang w:eastAsia="en-US"/>
              </w:rPr>
              <w:t>30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Pr="00677627" w:rsidRDefault="00677627" w:rsidP="00677627">
            <w:pPr>
              <w:spacing w:line="276" w:lineRule="auto"/>
              <w:ind w:left="-10"/>
              <w:jc w:val="center"/>
              <w:rPr>
                <w:rFonts w:ascii="Times New Roman" w:hAnsi="Times New Roman"/>
                <w:lang w:eastAsia="en-US"/>
              </w:rPr>
            </w:pPr>
            <w:r w:rsidRPr="00677627">
              <w:rPr>
                <w:rFonts w:ascii="Times New Roman" w:hAnsi="Times New Roman"/>
                <w:lang w:eastAsia="en-US"/>
              </w:rPr>
              <w:t>19</w:t>
            </w:r>
          </w:p>
        </w:tc>
      </w:tr>
      <w:tr w:rsidR="00677627" w:rsidRPr="00677627" w:rsidTr="008D6CB2">
        <w:trPr>
          <w:trHeight w:val="90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Pr="00677627" w:rsidRDefault="00677627" w:rsidP="00677627">
            <w:pPr>
              <w:spacing w:line="276" w:lineRule="auto"/>
              <w:ind w:left="40"/>
              <w:jc w:val="center"/>
              <w:rPr>
                <w:rFonts w:ascii="Times New Roman" w:hAnsi="Times New Roman"/>
                <w:lang w:eastAsia="en-US"/>
              </w:rPr>
            </w:pPr>
            <w:r w:rsidRPr="00677627">
              <w:rPr>
                <w:rFonts w:ascii="Times New Roman" w:hAnsi="Times New Roman"/>
                <w:lang w:eastAsia="en-US"/>
              </w:rPr>
              <w:lastRenderedPageBreak/>
              <w:t>3.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Pr="00677627" w:rsidRDefault="00677627" w:rsidP="00677627">
            <w:pPr>
              <w:spacing w:line="276" w:lineRule="auto"/>
              <w:ind w:left="143" w:right="132"/>
              <w:jc w:val="both"/>
              <w:rPr>
                <w:rFonts w:ascii="Times New Roman" w:hAnsi="Times New Roman"/>
                <w:lang w:eastAsia="en-US"/>
              </w:rPr>
            </w:pPr>
            <w:r w:rsidRPr="00677627">
              <w:rPr>
                <w:rFonts w:ascii="Times New Roman" w:hAnsi="Times New Roman"/>
                <w:lang w:eastAsia="en-US"/>
              </w:rPr>
              <w:t xml:space="preserve">Доля педагогических работников центра «Точка роста», прошедших </w:t>
            </w:r>
            <w:proofErr w:type="gramStart"/>
            <w:r w:rsidRPr="00677627">
              <w:rPr>
                <w:rFonts w:ascii="Times New Roman" w:hAnsi="Times New Roman"/>
                <w:lang w:eastAsia="en-US"/>
              </w:rPr>
              <w:t>обучение по программам</w:t>
            </w:r>
            <w:proofErr w:type="gramEnd"/>
            <w:r w:rsidRPr="00677627">
              <w:rPr>
                <w:rFonts w:ascii="Times New Roman" w:hAnsi="Times New Roman"/>
                <w:lang w:eastAsia="en-US"/>
              </w:rPr>
              <w:t xml:space="preserve"> из реестра программ повышения квалификации федерального оператора*** (проценты)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Pr="00677627" w:rsidRDefault="00677627" w:rsidP="00677627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677627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Pr="00677627" w:rsidRDefault="00677627" w:rsidP="00677627">
            <w:pPr>
              <w:spacing w:line="276" w:lineRule="auto"/>
              <w:ind w:left="-10"/>
              <w:jc w:val="center"/>
              <w:rPr>
                <w:rFonts w:ascii="Times New Roman" w:hAnsi="Times New Roman"/>
                <w:lang w:eastAsia="en-US"/>
              </w:rPr>
            </w:pPr>
            <w:r w:rsidRPr="00677627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7627" w:rsidRPr="00677627" w:rsidRDefault="00677627" w:rsidP="00677627">
            <w:pPr>
              <w:spacing w:line="276" w:lineRule="auto"/>
              <w:ind w:left="-10"/>
              <w:jc w:val="center"/>
              <w:rPr>
                <w:rFonts w:ascii="Times New Roman" w:hAnsi="Times New Roman"/>
                <w:lang w:eastAsia="en-US"/>
              </w:rPr>
            </w:pPr>
            <w:r w:rsidRPr="00677627">
              <w:rPr>
                <w:rFonts w:ascii="Times New Roman" w:hAnsi="Times New Roman"/>
                <w:lang w:eastAsia="en-US"/>
              </w:rPr>
              <w:t>100</w:t>
            </w:r>
          </w:p>
        </w:tc>
      </w:tr>
    </w:tbl>
    <w:p w:rsidR="00677627" w:rsidRPr="00677627" w:rsidRDefault="00677627" w:rsidP="00677627">
      <w:pPr>
        <w:jc w:val="both"/>
        <w:rPr>
          <w:rFonts w:ascii="Times New Roman" w:hAnsi="Times New Roman" w:cs="Times New Roman"/>
        </w:rPr>
      </w:pPr>
      <w:r w:rsidRPr="00677627">
        <w:tab/>
      </w:r>
    </w:p>
    <w:p w:rsidR="00677627" w:rsidRPr="00677627" w:rsidRDefault="00677627" w:rsidP="00677627">
      <w:pPr>
        <w:widowControl/>
        <w:spacing w:after="200" w:line="276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77627" w:rsidRPr="00677627" w:rsidRDefault="00677627" w:rsidP="0067762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7762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Руководитель МОУО                         _________________ Г.Ю. Соколова</w:t>
      </w:r>
    </w:p>
    <w:p w:rsidR="00677627" w:rsidRPr="00677627" w:rsidRDefault="00677627" w:rsidP="0067762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77627" w:rsidRPr="00677627" w:rsidRDefault="00677627" w:rsidP="00677627">
      <w:pPr>
        <w:widowControl/>
        <w:spacing w:after="200" w:line="276" w:lineRule="auto"/>
        <w:ind w:firstLine="709"/>
        <w:contextualSpacing/>
        <w:rPr>
          <w:rFonts w:ascii="Times New Roman" w:eastAsia="Times New Roman" w:hAnsi="Times New Roman" w:cs="Times New Roman"/>
          <w:color w:val="auto"/>
          <w:lang w:bidi="ar-SA"/>
        </w:rPr>
      </w:pPr>
      <w:r w:rsidRPr="00677627">
        <w:rPr>
          <w:rFonts w:ascii="Times New Roman" w:eastAsia="Times New Roman" w:hAnsi="Times New Roman" w:cs="Times New Roman"/>
          <w:color w:val="auto"/>
          <w:lang w:bidi="ar-SA"/>
        </w:rPr>
        <w:t>Исполнитель: Соколова Г.Ю.</w:t>
      </w:r>
    </w:p>
    <w:p w:rsidR="00677627" w:rsidRPr="00677627" w:rsidRDefault="00677627" w:rsidP="00677627">
      <w:pPr>
        <w:widowControl/>
        <w:spacing w:after="200" w:line="276" w:lineRule="auto"/>
        <w:ind w:firstLine="709"/>
        <w:contextualSpacing/>
        <w:rPr>
          <w:rFonts w:ascii="Times New Roman" w:eastAsia="Times New Roman" w:hAnsi="Times New Roman" w:cs="Times New Roman"/>
          <w:color w:val="auto"/>
          <w:lang w:bidi="ar-SA"/>
        </w:rPr>
      </w:pPr>
      <w:r w:rsidRPr="00677627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gramStart"/>
      <w:r w:rsidRPr="00677627">
        <w:rPr>
          <w:rFonts w:ascii="Times New Roman" w:eastAsia="Times New Roman" w:hAnsi="Times New Roman" w:cs="Times New Roman"/>
          <w:color w:val="auto"/>
          <w:lang w:bidi="ar-SA"/>
        </w:rPr>
        <w:t>контактный</w:t>
      </w:r>
      <w:proofErr w:type="gramEnd"/>
      <w:r w:rsidRPr="00677627">
        <w:rPr>
          <w:rFonts w:ascii="Times New Roman" w:eastAsia="Times New Roman" w:hAnsi="Times New Roman" w:cs="Times New Roman"/>
          <w:color w:val="auto"/>
          <w:lang w:bidi="ar-SA"/>
        </w:rPr>
        <w:t xml:space="preserve"> тел.84934621362</w:t>
      </w:r>
    </w:p>
    <w:p w:rsidR="00677627" w:rsidRPr="00677627" w:rsidRDefault="00677627" w:rsidP="00677627"/>
    <w:p w:rsidR="00677627" w:rsidRPr="00677627" w:rsidRDefault="00677627" w:rsidP="00677627"/>
    <w:p w:rsidR="00672766" w:rsidRDefault="00672766"/>
    <w:sectPr w:rsidR="00672766" w:rsidSect="0067762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078D1"/>
    <w:multiLevelType w:val="hybridMultilevel"/>
    <w:tmpl w:val="0A7A29FA"/>
    <w:lvl w:ilvl="0" w:tplc="35B24F3C">
      <w:start w:val="1"/>
      <w:numFmt w:val="decimal"/>
      <w:lvlText w:val="%1."/>
      <w:lvlJc w:val="left"/>
      <w:pPr>
        <w:ind w:left="2149" w:hanging="144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03B"/>
    <w:rsid w:val="00672766"/>
    <w:rsid w:val="00677627"/>
    <w:rsid w:val="00C2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62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627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character" w:customStyle="1" w:styleId="57">
    <w:name w:val="Основной текст (57)_"/>
    <w:basedOn w:val="a0"/>
    <w:link w:val="570"/>
    <w:locked/>
    <w:rsid w:val="00677627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570">
    <w:name w:val="Основной текст (57)"/>
    <w:basedOn w:val="a"/>
    <w:link w:val="57"/>
    <w:rsid w:val="00677627"/>
    <w:pPr>
      <w:shd w:val="clear" w:color="auto" w:fill="FFFFFF"/>
      <w:spacing w:line="322" w:lineRule="exact"/>
      <w:jc w:val="both"/>
    </w:pPr>
    <w:rPr>
      <w:rFonts w:ascii="Arial" w:eastAsia="Arial" w:hAnsi="Arial" w:cs="Arial"/>
      <w:color w:val="auto"/>
      <w:sz w:val="28"/>
      <w:szCs w:val="28"/>
      <w:lang w:eastAsia="en-US" w:bidi="ar-SA"/>
    </w:rPr>
  </w:style>
  <w:style w:type="character" w:customStyle="1" w:styleId="a4">
    <w:name w:val="Основной текст_"/>
    <w:basedOn w:val="a0"/>
    <w:link w:val="1"/>
    <w:locked/>
    <w:rsid w:val="0067762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677627"/>
    <w:pPr>
      <w:widowControl/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 w:bidi="ar-SA"/>
    </w:rPr>
  </w:style>
  <w:style w:type="character" w:customStyle="1" w:styleId="57TimesNewRoman">
    <w:name w:val="Основной текст (57) + Times New Roman"/>
    <w:aliases w:val="13 pt"/>
    <w:basedOn w:val="57"/>
    <w:rsid w:val="0067762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62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627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character" w:customStyle="1" w:styleId="57">
    <w:name w:val="Основной текст (57)_"/>
    <w:basedOn w:val="a0"/>
    <w:link w:val="570"/>
    <w:locked/>
    <w:rsid w:val="00677627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570">
    <w:name w:val="Основной текст (57)"/>
    <w:basedOn w:val="a"/>
    <w:link w:val="57"/>
    <w:rsid w:val="00677627"/>
    <w:pPr>
      <w:shd w:val="clear" w:color="auto" w:fill="FFFFFF"/>
      <w:spacing w:line="322" w:lineRule="exact"/>
      <w:jc w:val="both"/>
    </w:pPr>
    <w:rPr>
      <w:rFonts w:ascii="Arial" w:eastAsia="Arial" w:hAnsi="Arial" w:cs="Arial"/>
      <w:color w:val="auto"/>
      <w:sz w:val="28"/>
      <w:szCs w:val="28"/>
      <w:lang w:eastAsia="en-US" w:bidi="ar-SA"/>
    </w:rPr>
  </w:style>
  <w:style w:type="character" w:customStyle="1" w:styleId="a4">
    <w:name w:val="Основной текст_"/>
    <w:basedOn w:val="a0"/>
    <w:link w:val="1"/>
    <w:locked/>
    <w:rsid w:val="0067762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677627"/>
    <w:pPr>
      <w:widowControl/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 w:bidi="ar-SA"/>
    </w:rPr>
  </w:style>
  <w:style w:type="character" w:customStyle="1" w:styleId="57TimesNewRoman">
    <w:name w:val="Основной текст (57) + Times New Roman"/>
    <w:aliases w:val="13 pt"/>
    <w:basedOn w:val="57"/>
    <w:rsid w:val="0067762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1796</Words>
  <Characters>10242</Characters>
  <Application>Microsoft Office Word</Application>
  <DocSecurity>0</DocSecurity>
  <Lines>85</Lines>
  <Paragraphs>24</Paragraphs>
  <ScaleCrop>false</ScaleCrop>
  <Company/>
  <LinksUpToDate>false</LinksUpToDate>
  <CharactersWithSpaces>12014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Obrazovanie_2023</dc:creator>
  <cp:keywords/>
  <dc:description/>
  <cp:lastModifiedBy>Obrazovanie_2023</cp:lastModifiedBy>
  <cp:revision>2</cp:revision>
  <dcterms:created xsi:type="dcterms:W3CDTF">2024-03-19T09:40:00Z</dcterms:created>
  <dcterms:modified xsi:type="dcterms:W3CDTF">2024-03-19T09:42:00Z</dcterms:modified>
</cp:coreProperties>
</file>