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1A" w:rsidRPr="009D1BAB" w:rsidRDefault="009D1BAB" w:rsidP="00756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BAB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-655568</wp:posOffset>
            </wp:positionH>
            <wp:positionV relativeFrom="paragraph">
              <wp:posOffset>-306621</wp:posOffset>
            </wp:positionV>
            <wp:extent cx="6898583" cy="9923228"/>
            <wp:effectExtent l="19050" t="0" r="0" b="0"/>
            <wp:wrapNone/>
            <wp:docPr id="2" name="Рисунок 2" descr="C:\Users\admin\Desktop\1397024075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397024075_1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537" cy="992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6C1A" w:rsidRPr="009D1BAB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</w:t>
      </w:r>
      <w:r w:rsidR="004C4EF0" w:rsidRPr="009D1BAB">
        <w:rPr>
          <w:rFonts w:ascii="Times New Roman" w:hAnsi="Times New Roman" w:cs="Times New Roman"/>
          <w:b/>
          <w:sz w:val="28"/>
          <w:szCs w:val="28"/>
        </w:rPr>
        <w:t>ное Образовательное Учреждение Д</w:t>
      </w:r>
      <w:r w:rsidR="00756C1A" w:rsidRPr="009D1BAB">
        <w:rPr>
          <w:rFonts w:ascii="Times New Roman" w:hAnsi="Times New Roman" w:cs="Times New Roman"/>
          <w:b/>
          <w:sz w:val="28"/>
          <w:szCs w:val="28"/>
        </w:rPr>
        <w:t>етский сад №1</w:t>
      </w:r>
    </w:p>
    <w:p w:rsidR="00756C1A" w:rsidRPr="00756C1A" w:rsidRDefault="00756C1A" w:rsidP="00756C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1A" w:rsidRPr="00756C1A" w:rsidRDefault="00756C1A" w:rsidP="00756C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1A" w:rsidRDefault="00756C1A"/>
    <w:p w:rsidR="00756C1A" w:rsidRPr="001A780A" w:rsidRDefault="00756C1A">
      <w:pPr>
        <w:rPr>
          <w:sz w:val="32"/>
          <w:szCs w:val="32"/>
        </w:rPr>
      </w:pPr>
    </w:p>
    <w:p w:rsidR="001A780A" w:rsidRDefault="001A780A" w:rsidP="00756C1A">
      <w:pPr>
        <w:jc w:val="center"/>
        <w:rPr>
          <w:i/>
          <w:sz w:val="44"/>
          <w:szCs w:val="44"/>
        </w:rPr>
      </w:pPr>
    </w:p>
    <w:p w:rsidR="001A780A" w:rsidRDefault="001A780A" w:rsidP="00756C1A">
      <w:pPr>
        <w:jc w:val="center"/>
        <w:rPr>
          <w:i/>
          <w:sz w:val="44"/>
          <w:szCs w:val="44"/>
        </w:rPr>
      </w:pPr>
    </w:p>
    <w:p w:rsidR="00C57197" w:rsidRDefault="00C57197" w:rsidP="00756C1A">
      <w:pPr>
        <w:jc w:val="center"/>
        <w:rPr>
          <w:i/>
          <w:sz w:val="44"/>
          <w:szCs w:val="44"/>
        </w:rPr>
      </w:pPr>
    </w:p>
    <w:p w:rsidR="00C57197" w:rsidRDefault="00C57197" w:rsidP="00756C1A">
      <w:pPr>
        <w:jc w:val="center"/>
        <w:rPr>
          <w:i/>
          <w:sz w:val="44"/>
          <w:szCs w:val="44"/>
        </w:rPr>
      </w:pPr>
    </w:p>
    <w:p w:rsidR="00756C1A" w:rsidRPr="00C57197" w:rsidRDefault="00756C1A" w:rsidP="00756C1A">
      <w:pPr>
        <w:jc w:val="center"/>
        <w:rPr>
          <w:rFonts w:asciiTheme="majorHAnsi" w:hAnsiTheme="majorHAnsi"/>
          <w:b/>
          <w:i/>
          <w:color w:val="632423" w:themeColor="accent2" w:themeShade="80"/>
          <w:sz w:val="72"/>
          <w:szCs w:val="72"/>
        </w:rPr>
      </w:pPr>
      <w:r w:rsidRPr="00C57197">
        <w:rPr>
          <w:rFonts w:asciiTheme="majorHAnsi" w:hAnsiTheme="majorHAnsi"/>
          <w:b/>
          <w:i/>
          <w:color w:val="632423" w:themeColor="accent2" w:themeShade="80"/>
          <w:sz w:val="72"/>
          <w:szCs w:val="72"/>
        </w:rPr>
        <w:t>Паспорт средней группы</w:t>
      </w:r>
    </w:p>
    <w:p w:rsidR="00756C1A" w:rsidRPr="00C57197" w:rsidRDefault="00756C1A" w:rsidP="00756C1A">
      <w:pPr>
        <w:jc w:val="center"/>
        <w:rPr>
          <w:rFonts w:asciiTheme="majorHAnsi" w:hAnsiTheme="majorHAnsi"/>
          <w:b/>
          <w:i/>
          <w:color w:val="632423" w:themeColor="accent2" w:themeShade="80"/>
          <w:sz w:val="72"/>
          <w:szCs w:val="72"/>
        </w:rPr>
      </w:pPr>
      <w:r w:rsidRPr="00C57197">
        <w:rPr>
          <w:rFonts w:asciiTheme="majorHAnsi" w:hAnsiTheme="majorHAnsi"/>
          <w:b/>
          <w:i/>
          <w:color w:val="632423" w:themeColor="accent2" w:themeShade="80"/>
          <w:sz w:val="72"/>
          <w:szCs w:val="72"/>
        </w:rPr>
        <w:t>«Воробушки»</w:t>
      </w:r>
    </w:p>
    <w:p w:rsidR="00C57197" w:rsidRDefault="00C57197" w:rsidP="001A780A"/>
    <w:p w:rsidR="00C57197" w:rsidRDefault="00C57197" w:rsidP="001A780A"/>
    <w:p w:rsidR="00C57197" w:rsidRDefault="00C57197" w:rsidP="001A780A"/>
    <w:p w:rsidR="00C57197" w:rsidRDefault="00C57197" w:rsidP="001A780A"/>
    <w:p w:rsidR="00C57197" w:rsidRDefault="00C57197" w:rsidP="001A780A"/>
    <w:p w:rsidR="00C57197" w:rsidRDefault="00C57197" w:rsidP="001A780A"/>
    <w:p w:rsidR="00C57197" w:rsidRDefault="00C57197" w:rsidP="001A780A"/>
    <w:p w:rsidR="00C57197" w:rsidRDefault="00C57197" w:rsidP="001A780A"/>
    <w:p w:rsidR="00C57197" w:rsidRDefault="00C57197" w:rsidP="001A780A"/>
    <w:p w:rsidR="00756C1A" w:rsidRPr="00C57197" w:rsidRDefault="00C57197" w:rsidP="001A780A">
      <w:pP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>
        <w:t xml:space="preserve">                                                                 </w:t>
      </w:r>
      <w:r w:rsidR="001A780A" w:rsidRPr="009D1BAB">
        <w:rPr>
          <w:b/>
        </w:rPr>
        <w:t xml:space="preserve"> </w:t>
      </w:r>
      <w:r w:rsidR="00CF5E77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Пестяки 2022</w:t>
      </w:r>
      <w:r w:rsidR="001A780A" w:rsidRPr="00C57197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г.</w:t>
      </w:r>
    </w:p>
    <w:p w:rsidR="00756C1A" w:rsidRDefault="00756C1A"/>
    <w:p w:rsidR="00FC3E66" w:rsidRDefault="00FC3E66" w:rsidP="009D1B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BA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D1BAB" w:rsidRPr="009D1BAB" w:rsidRDefault="009D1BAB" w:rsidP="009D1B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E66" w:rsidRPr="001A780A" w:rsidRDefault="001A780A" w:rsidP="001A7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Визитная карточка…………</w:t>
      </w:r>
      <w:r w:rsidR="009D1BAB">
        <w:rPr>
          <w:rFonts w:ascii="Times New Roman" w:hAnsi="Times New Roman" w:cs="Times New Roman"/>
          <w:sz w:val="28"/>
          <w:szCs w:val="28"/>
        </w:rPr>
        <w:t>……………………………………………...</w:t>
      </w:r>
      <w:r w:rsidR="00FC3E66" w:rsidRPr="001A780A">
        <w:rPr>
          <w:rFonts w:ascii="Times New Roman" w:hAnsi="Times New Roman" w:cs="Times New Roman"/>
          <w:sz w:val="28"/>
          <w:szCs w:val="28"/>
        </w:rPr>
        <w:t>.3</w:t>
      </w:r>
    </w:p>
    <w:p w:rsidR="00FC3E66" w:rsidRPr="001A780A" w:rsidRDefault="00FC3E66" w:rsidP="001A780A">
      <w:pPr>
        <w:rPr>
          <w:rFonts w:ascii="Times New Roman" w:hAnsi="Times New Roman" w:cs="Times New Roman"/>
          <w:sz w:val="28"/>
          <w:szCs w:val="28"/>
        </w:rPr>
      </w:pPr>
      <w:r w:rsidRPr="001A780A">
        <w:rPr>
          <w:rFonts w:ascii="Times New Roman" w:hAnsi="Times New Roman" w:cs="Times New Roman"/>
          <w:sz w:val="28"/>
          <w:szCs w:val="28"/>
        </w:rPr>
        <w:t xml:space="preserve"> 2 Функциональное исп</w:t>
      </w:r>
      <w:r w:rsidR="001A780A">
        <w:rPr>
          <w:rFonts w:ascii="Times New Roman" w:hAnsi="Times New Roman" w:cs="Times New Roman"/>
          <w:sz w:val="28"/>
          <w:szCs w:val="28"/>
        </w:rPr>
        <w:t>ользование помещений………………………..</w:t>
      </w:r>
      <w:r w:rsidRPr="001A780A">
        <w:rPr>
          <w:rFonts w:ascii="Times New Roman" w:hAnsi="Times New Roman" w:cs="Times New Roman"/>
          <w:sz w:val="28"/>
          <w:szCs w:val="28"/>
        </w:rPr>
        <w:t>.….4</w:t>
      </w:r>
    </w:p>
    <w:p w:rsidR="00FC3E66" w:rsidRPr="001A780A" w:rsidRDefault="00FC3E66" w:rsidP="001A780A">
      <w:pPr>
        <w:rPr>
          <w:rFonts w:ascii="Times New Roman" w:hAnsi="Times New Roman" w:cs="Times New Roman"/>
          <w:sz w:val="28"/>
          <w:szCs w:val="28"/>
        </w:rPr>
      </w:pPr>
      <w:r w:rsidRPr="001A780A">
        <w:rPr>
          <w:rFonts w:ascii="Times New Roman" w:hAnsi="Times New Roman" w:cs="Times New Roman"/>
          <w:sz w:val="28"/>
          <w:szCs w:val="28"/>
        </w:rPr>
        <w:t xml:space="preserve"> 3 Особенности организации развивающей предметно – пространственной среды…………...…</w:t>
      </w:r>
      <w:r w:rsidR="001A780A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Pr="001A780A">
        <w:rPr>
          <w:rFonts w:ascii="Times New Roman" w:hAnsi="Times New Roman" w:cs="Times New Roman"/>
          <w:sz w:val="28"/>
          <w:szCs w:val="28"/>
        </w:rPr>
        <w:t>…5</w:t>
      </w:r>
    </w:p>
    <w:p w:rsidR="00FC3E66" w:rsidRPr="001A780A" w:rsidRDefault="00FA0100" w:rsidP="001A7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C3E66" w:rsidRPr="001A780A">
        <w:rPr>
          <w:rFonts w:ascii="Times New Roman" w:hAnsi="Times New Roman" w:cs="Times New Roman"/>
          <w:sz w:val="28"/>
          <w:szCs w:val="28"/>
        </w:rPr>
        <w:t xml:space="preserve"> Перечень мето</w:t>
      </w:r>
      <w:r w:rsidR="001A780A">
        <w:rPr>
          <w:rFonts w:ascii="Times New Roman" w:hAnsi="Times New Roman" w:cs="Times New Roman"/>
          <w:sz w:val="28"/>
          <w:szCs w:val="28"/>
        </w:rPr>
        <w:t>дической литературы…………………………………..…..</w:t>
      </w:r>
    </w:p>
    <w:p w:rsidR="00FC3E66" w:rsidRPr="001A780A" w:rsidRDefault="00FA0100" w:rsidP="001A7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FC3E66" w:rsidRPr="001A780A">
        <w:rPr>
          <w:rFonts w:ascii="Times New Roman" w:hAnsi="Times New Roman" w:cs="Times New Roman"/>
          <w:sz w:val="28"/>
          <w:szCs w:val="28"/>
        </w:rPr>
        <w:t>Развивающая предметно – про</w:t>
      </w:r>
      <w:r w:rsidR="001A780A">
        <w:rPr>
          <w:rFonts w:ascii="Times New Roman" w:hAnsi="Times New Roman" w:cs="Times New Roman"/>
          <w:sz w:val="28"/>
          <w:szCs w:val="28"/>
        </w:rPr>
        <w:t>странственная среда…………………….</w:t>
      </w:r>
      <w:r w:rsidR="00FC3E66" w:rsidRPr="001A7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E66" w:rsidRPr="001A780A" w:rsidRDefault="00FA0100" w:rsidP="001A7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C3E66" w:rsidRPr="001A780A">
        <w:rPr>
          <w:rFonts w:ascii="Times New Roman" w:hAnsi="Times New Roman" w:cs="Times New Roman"/>
          <w:sz w:val="28"/>
          <w:szCs w:val="28"/>
        </w:rPr>
        <w:t xml:space="preserve"> Оборудование центров в соответствии с требованиями ФГО</w:t>
      </w:r>
      <w:r w:rsidR="001A780A">
        <w:rPr>
          <w:rFonts w:ascii="Times New Roman" w:hAnsi="Times New Roman" w:cs="Times New Roman"/>
          <w:sz w:val="28"/>
          <w:szCs w:val="28"/>
        </w:rPr>
        <w:t>С…...……</w:t>
      </w:r>
    </w:p>
    <w:p w:rsidR="00171D99" w:rsidRPr="001A780A" w:rsidRDefault="00FA0100" w:rsidP="001A7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FC3E66" w:rsidRPr="001A780A">
        <w:rPr>
          <w:rFonts w:ascii="Times New Roman" w:hAnsi="Times New Roman" w:cs="Times New Roman"/>
          <w:sz w:val="28"/>
          <w:szCs w:val="28"/>
        </w:rPr>
        <w:t xml:space="preserve"> Анализ необходимого оборудования группы, в соотв</w:t>
      </w:r>
      <w:r w:rsidR="001A780A">
        <w:rPr>
          <w:rFonts w:ascii="Times New Roman" w:hAnsi="Times New Roman" w:cs="Times New Roman"/>
          <w:sz w:val="28"/>
          <w:szCs w:val="28"/>
        </w:rPr>
        <w:t>етствии с требованиями ФГОС</w:t>
      </w:r>
      <w:r w:rsidR="00FC3E66" w:rsidRPr="001A780A">
        <w:rPr>
          <w:rFonts w:ascii="Times New Roman" w:hAnsi="Times New Roman" w:cs="Times New Roman"/>
          <w:sz w:val="28"/>
          <w:szCs w:val="28"/>
        </w:rPr>
        <w:t>…</w:t>
      </w:r>
      <w:r w:rsidR="001A780A"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</w:p>
    <w:p w:rsidR="00FA0100" w:rsidRPr="001A780A" w:rsidRDefault="00FA0100" w:rsidP="00FA0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A780A">
        <w:rPr>
          <w:rFonts w:ascii="Times New Roman" w:hAnsi="Times New Roman" w:cs="Times New Roman"/>
          <w:sz w:val="28"/>
          <w:szCs w:val="28"/>
        </w:rPr>
        <w:t xml:space="preserve"> Перечень ос</w:t>
      </w:r>
      <w:r>
        <w:rPr>
          <w:rFonts w:ascii="Times New Roman" w:hAnsi="Times New Roman" w:cs="Times New Roman"/>
          <w:sz w:val="28"/>
          <w:szCs w:val="28"/>
        </w:rPr>
        <w:t>новного оборудования.……………………………………….</w:t>
      </w:r>
    </w:p>
    <w:p w:rsidR="00756C1A" w:rsidRDefault="00756C1A"/>
    <w:p w:rsidR="00756C1A" w:rsidRDefault="00756C1A"/>
    <w:p w:rsidR="00756C1A" w:rsidRDefault="00756C1A"/>
    <w:p w:rsidR="00C57197" w:rsidRDefault="00C57197"/>
    <w:p w:rsidR="00C57197" w:rsidRDefault="00C57197"/>
    <w:p w:rsidR="00C57197" w:rsidRDefault="00C57197"/>
    <w:p w:rsidR="00C57197" w:rsidRDefault="00C57197"/>
    <w:p w:rsidR="00C57197" w:rsidRDefault="00C57197"/>
    <w:p w:rsidR="00C57197" w:rsidRDefault="00C57197"/>
    <w:p w:rsidR="00C57197" w:rsidRDefault="00C57197"/>
    <w:p w:rsidR="00C57197" w:rsidRDefault="00C57197"/>
    <w:p w:rsidR="00C57197" w:rsidRDefault="00C57197"/>
    <w:p w:rsidR="00C57197" w:rsidRDefault="00C57197"/>
    <w:p w:rsidR="00756C1A" w:rsidRDefault="00756C1A"/>
    <w:p w:rsidR="00756C1A" w:rsidRDefault="009D1BAB">
      <w:r>
        <w:t xml:space="preserve">                           </w:t>
      </w:r>
    </w:p>
    <w:p w:rsidR="00C57197" w:rsidRDefault="009D1BAB" w:rsidP="009D1BAB">
      <w:r>
        <w:t xml:space="preserve">                                                   </w:t>
      </w:r>
    </w:p>
    <w:p w:rsidR="004C4EF0" w:rsidRPr="001A780A" w:rsidRDefault="000114C1" w:rsidP="00F83221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-45141</wp:posOffset>
            </wp:positionH>
            <wp:positionV relativeFrom="paragraph">
              <wp:posOffset>-166930</wp:posOffset>
            </wp:positionV>
            <wp:extent cx="1195456" cy="1270773"/>
            <wp:effectExtent l="247650" t="190500" r="252344" b="138927"/>
            <wp:wrapNone/>
            <wp:docPr id="4" name="Рисунок 1" descr="C:\Users\admin\Desktop\181708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817084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-4735" t="15957" r="4538"/>
                    <a:stretch>
                      <a:fillRect/>
                    </a:stretch>
                  </pic:blipFill>
                  <pic:spPr bwMode="auto">
                    <a:xfrm rot="17925186">
                      <a:off x="0" y="0"/>
                      <a:ext cx="1195456" cy="127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7197">
        <w:t xml:space="preserve">                                                  </w:t>
      </w:r>
      <w:r w:rsidR="009D1BAB">
        <w:t xml:space="preserve">  </w:t>
      </w:r>
      <w:r w:rsidR="00745931" w:rsidRPr="00745931">
        <w:rPr>
          <w:rFonts w:ascii="Times New Roman" w:hAnsi="Times New Roman" w:cs="Times New Roman"/>
          <w:color w:val="00B050"/>
          <w:sz w:val="36"/>
          <w:szCs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96.15pt;height:65.2pt" adj="5665" fillcolor="#92d050">
            <v:shadow color="#868686"/>
            <v:textpath style="font-family:&quot;Impact&quot;;v-text-kern:t" trim="t" fitpath="t" xscale="f" string="Визитная карточка.&#10;                            Группа: «Воробушки»&#10;"/>
          </v:shape>
        </w:pict>
      </w:r>
    </w:p>
    <w:p w:rsidR="00F83221" w:rsidRDefault="00756C1A" w:rsidP="00F83221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 w:rsidRPr="001A780A">
        <w:rPr>
          <w:rFonts w:ascii="Times New Roman" w:hAnsi="Times New Roman" w:cs="Times New Roman"/>
          <w:b/>
          <w:i/>
          <w:color w:val="00B050"/>
          <w:sz w:val="36"/>
          <w:szCs w:val="36"/>
        </w:rPr>
        <w:t>Девиз группы:</w:t>
      </w:r>
    </w:p>
    <w:p w:rsidR="00F83221" w:rsidRDefault="00F83221" w:rsidP="00F83221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00B050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3976370</wp:posOffset>
            </wp:positionH>
            <wp:positionV relativeFrom="paragraph">
              <wp:posOffset>118745</wp:posOffset>
            </wp:positionV>
            <wp:extent cx="1188085" cy="1275715"/>
            <wp:effectExtent l="190500" t="171450" r="221615" b="191135"/>
            <wp:wrapNone/>
            <wp:docPr id="1" name="Рисунок 1" descr="C:\Users\admin\Desktop\181708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817084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-4735" t="15957" r="4538"/>
                    <a:stretch>
                      <a:fillRect/>
                    </a:stretch>
                  </pic:blipFill>
                  <pic:spPr bwMode="auto">
                    <a:xfrm rot="1559293">
                      <a:off x="0" y="0"/>
                      <a:ext cx="1188085" cy="127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21" w:rsidRDefault="00F83221" w:rsidP="00F83221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>Веселые воробушки</w:t>
      </w:r>
    </w:p>
    <w:p w:rsidR="00F83221" w:rsidRDefault="00F83221" w:rsidP="00F83221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>Играют целый день</w:t>
      </w:r>
    </w:p>
    <w:p w:rsidR="00F83221" w:rsidRDefault="00F83221" w:rsidP="00F83221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>Нам узнавать все хочется</w:t>
      </w:r>
    </w:p>
    <w:p w:rsidR="00756C1A" w:rsidRPr="001A780A" w:rsidRDefault="00F83221" w:rsidP="00F83221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>И прыгать нам не лень</w:t>
      </w:r>
    </w:p>
    <w:p w:rsidR="001A780A" w:rsidRDefault="001A780A" w:rsidP="00F83221">
      <w:pPr>
        <w:pStyle w:val="a3"/>
        <w:jc w:val="center"/>
      </w:pPr>
    </w:p>
    <w:p w:rsidR="001A780A" w:rsidRDefault="001A780A" w:rsidP="001A780A">
      <w:pPr>
        <w:pStyle w:val="a3"/>
        <w:jc w:val="center"/>
      </w:pPr>
    </w:p>
    <w:p w:rsidR="001A780A" w:rsidRDefault="001A780A" w:rsidP="001A780A">
      <w:pPr>
        <w:pStyle w:val="a3"/>
        <w:jc w:val="center"/>
      </w:pPr>
    </w:p>
    <w:p w:rsidR="00C95559" w:rsidRPr="004C4EF0" w:rsidRDefault="00756C1A" w:rsidP="00F8322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4C4EF0">
        <w:rPr>
          <w:rFonts w:ascii="Times New Roman" w:hAnsi="Times New Roman" w:cs="Times New Roman"/>
          <w:b/>
          <w:i/>
          <w:color w:val="00B050"/>
          <w:sz w:val="28"/>
          <w:szCs w:val="28"/>
        </w:rPr>
        <w:t>2. Функциональное использование:</w:t>
      </w:r>
    </w:p>
    <w:p w:rsidR="00756C1A" w:rsidRPr="001A780A" w:rsidRDefault="00756C1A" w:rsidP="001A780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780A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 в процессе организации различных видов детской деятельности (игровой, коммуникативной, трудовой, познавательно</w:t>
      </w:r>
      <w:r w:rsidR="004C4EF0">
        <w:rPr>
          <w:rFonts w:ascii="Times New Roman" w:hAnsi="Times New Roman" w:cs="Times New Roman"/>
          <w:sz w:val="28"/>
          <w:szCs w:val="28"/>
        </w:rPr>
        <w:t xml:space="preserve"> - </w:t>
      </w:r>
      <w:r w:rsidRPr="001A780A">
        <w:rPr>
          <w:rFonts w:ascii="Times New Roman" w:hAnsi="Times New Roman" w:cs="Times New Roman"/>
          <w:sz w:val="28"/>
          <w:szCs w:val="28"/>
        </w:rPr>
        <w:t xml:space="preserve">исследовательской, продуктивной, музыкально-художественной, чтение, двигательной активности), самостоятельной деятельности в ходе реализации режимных моментов и взаимодействии с семьями детей. </w:t>
      </w:r>
    </w:p>
    <w:p w:rsidR="00756C1A" w:rsidRPr="001A780A" w:rsidRDefault="00756C1A" w:rsidP="001A780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2409"/>
        <w:gridCol w:w="4235"/>
        <w:gridCol w:w="2393"/>
      </w:tblGrid>
      <w:tr w:rsidR="00756C1A" w:rsidRPr="001A780A" w:rsidTr="00756C1A">
        <w:tc>
          <w:tcPr>
            <w:tcW w:w="534" w:type="dxa"/>
          </w:tcPr>
          <w:p w:rsidR="00756C1A" w:rsidRPr="001A780A" w:rsidRDefault="00756C1A" w:rsidP="00C95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756C1A" w:rsidRPr="001A780A" w:rsidRDefault="00756C1A" w:rsidP="00C95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Наименование помещения</w:t>
            </w:r>
          </w:p>
        </w:tc>
        <w:tc>
          <w:tcPr>
            <w:tcW w:w="4235" w:type="dxa"/>
          </w:tcPr>
          <w:p w:rsidR="00756C1A" w:rsidRPr="001A780A" w:rsidRDefault="00756C1A" w:rsidP="00C95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Площадь помещения (м</w:t>
            </w:r>
            <w:proofErr w:type="gramStart"/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756C1A" w:rsidRPr="001A780A" w:rsidRDefault="00756C1A" w:rsidP="00C95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Необходимая площадь по Сан </w:t>
            </w:r>
            <w:proofErr w:type="spellStart"/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Пин</w:t>
            </w:r>
            <w:proofErr w:type="spellEnd"/>
            <w:r w:rsidRPr="001A780A">
              <w:rPr>
                <w:rFonts w:ascii="Times New Roman" w:hAnsi="Times New Roman" w:cs="Times New Roman"/>
                <w:sz w:val="28"/>
                <w:szCs w:val="28"/>
              </w:rPr>
              <w:t xml:space="preserve"> (м</w:t>
            </w:r>
            <w:proofErr w:type="gramStart"/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56C1A" w:rsidRPr="001A780A" w:rsidTr="00756C1A">
        <w:tc>
          <w:tcPr>
            <w:tcW w:w="534" w:type="dxa"/>
          </w:tcPr>
          <w:p w:rsidR="00756C1A" w:rsidRPr="001A780A" w:rsidRDefault="00756C1A" w:rsidP="00C95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756C1A" w:rsidRPr="001A780A" w:rsidRDefault="00756C1A" w:rsidP="00C9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4235" w:type="dxa"/>
          </w:tcPr>
          <w:p w:rsidR="00756C1A" w:rsidRPr="001A780A" w:rsidRDefault="0075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56C1A" w:rsidRPr="001A780A" w:rsidRDefault="00756C1A" w:rsidP="00C955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Из расчета не менее 2м2 на 1 ребенка</w:t>
            </w:r>
          </w:p>
        </w:tc>
      </w:tr>
      <w:tr w:rsidR="00756C1A" w:rsidRPr="001A780A" w:rsidTr="00756C1A">
        <w:tc>
          <w:tcPr>
            <w:tcW w:w="534" w:type="dxa"/>
          </w:tcPr>
          <w:p w:rsidR="00756C1A" w:rsidRPr="001A780A" w:rsidRDefault="00756C1A" w:rsidP="00C95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756C1A" w:rsidRPr="001A780A" w:rsidRDefault="00756C1A" w:rsidP="00C9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Спальня</w:t>
            </w:r>
          </w:p>
        </w:tc>
        <w:tc>
          <w:tcPr>
            <w:tcW w:w="4235" w:type="dxa"/>
          </w:tcPr>
          <w:p w:rsidR="00756C1A" w:rsidRPr="001A780A" w:rsidRDefault="0075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95559" w:rsidRPr="001A780A" w:rsidRDefault="00C95559" w:rsidP="00C955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Из расчета не менее 2м2 на 1 ребенка</w:t>
            </w:r>
          </w:p>
          <w:p w:rsidR="00756C1A" w:rsidRPr="001A780A" w:rsidRDefault="00756C1A" w:rsidP="00C955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559" w:rsidRPr="001A780A" w:rsidTr="00756C1A">
        <w:tc>
          <w:tcPr>
            <w:tcW w:w="534" w:type="dxa"/>
          </w:tcPr>
          <w:p w:rsidR="00C95559" w:rsidRPr="001A780A" w:rsidRDefault="00C95559" w:rsidP="00C95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C95559" w:rsidRPr="001A780A" w:rsidRDefault="00C95559" w:rsidP="00C9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Приемная</w:t>
            </w:r>
          </w:p>
        </w:tc>
        <w:tc>
          <w:tcPr>
            <w:tcW w:w="4235" w:type="dxa"/>
          </w:tcPr>
          <w:p w:rsidR="00C95559" w:rsidRPr="001A780A" w:rsidRDefault="00C95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95559" w:rsidRPr="001A780A" w:rsidRDefault="00C95559" w:rsidP="00C955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Не менее 18м2</w:t>
            </w:r>
          </w:p>
        </w:tc>
      </w:tr>
      <w:tr w:rsidR="00C95559" w:rsidRPr="001A780A" w:rsidTr="00756C1A">
        <w:tc>
          <w:tcPr>
            <w:tcW w:w="534" w:type="dxa"/>
          </w:tcPr>
          <w:p w:rsidR="00C95559" w:rsidRPr="001A780A" w:rsidRDefault="00C95559" w:rsidP="00C95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C95559" w:rsidRPr="001A780A" w:rsidRDefault="00C95559" w:rsidP="00C9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Буфетная</w:t>
            </w:r>
          </w:p>
        </w:tc>
        <w:tc>
          <w:tcPr>
            <w:tcW w:w="4235" w:type="dxa"/>
          </w:tcPr>
          <w:p w:rsidR="00C95559" w:rsidRPr="001A780A" w:rsidRDefault="00C95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95559" w:rsidRPr="001A780A" w:rsidRDefault="00C95559" w:rsidP="00C955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Не менее 3м2</w:t>
            </w:r>
          </w:p>
        </w:tc>
      </w:tr>
      <w:tr w:rsidR="00C95559" w:rsidRPr="001A780A" w:rsidTr="00756C1A">
        <w:tc>
          <w:tcPr>
            <w:tcW w:w="534" w:type="dxa"/>
          </w:tcPr>
          <w:p w:rsidR="00C95559" w:rsidRPr="001A780A" w:rsidRDefault="00C95559" w:rsidP="00C95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C95559" w:rsidRPr="001A780A" w:rsidRDefault="00C95559" w:rsidP="00C9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Туалет</w:t>
            </w:r>
          </w:p>
        </w:tc>
        <w:tc>
          <w:tcPr>
            <w:tcW w:w="4235" w:type="dxa"/>
          </w:tcPr>
          <w:p w:rsidR="00C95559" w:rsidRPr="001A780A" w:rsidRDefault="00C95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95559" w:rsidRPr="001A780A" w:rsidRDefault="00C95559" w:rsidP="00C955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80A">
              <w:rPr>
                <w:rFonts w:ascii="Times New Roman" w:hAnsi="Times New Roman" w:cs="Times New Roman"/>
                <w:sz w:val="28"/>
                <w:szCs w:val="28"/>
              </w:rPr>
              <w:t>Не менее 16м2</w:t>
            </w:r>
          </w:p>
        </w:tc>
      </w:tr>
    </w:tbl>
    <w:p w:rsidR="00756C1A" w:rsidRDefault="00756C1A"/>
    <w:p w:rsidR="00F83221" w:rsidRDefault="00F83221" w:rsidP="00F83221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C95559" w:rsidRPr="00FA0100" w:rsidRDefault="00C95559" w:rsidP="00F83221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FA0100">
        <w:rPr>
          <w:rFonts w:ascii="Times New Roman" w:hAnsi="Times New Roman" w:cs="Times New Roman"/>
          <w:color w:val="00B050"/>
          <w:sz w:val="28"/>
          <w:szCs w:val="28"/>
        </w:rPr>
        <w:lastRenderedPageBreak/>
        <w:t xml:space="preserve">3. </w:t>
      </w:r>
      <w:r w:rsidRPr="00FA0100">
        <w:rPr>
          <w:rFonts w:ascii="Times New Roman" w:hAnsi="Times New Roman" w:cs="Times New Roman"/>
          <w:b/>
          <w:i/>
          <w:color w:val="00B050"/>
          <w:sz w:val="28"/>
          <w:szCs w:val="28"/>
        </w:rPr>
        <w:t>Особенности организации развивающей предметно-пространственной среды группы.</w:t>
      </w:r>
    </w:p>
    <w:p w:rsidR="00C95559" w:rsidRDefault="00FA0100" w:rsidP="00C955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559" w:rsidRPr="00FA0100">
        <w:rPr>
          <w:rFonts w:ascii="Times New Roman" w:hAnsi="Times New Roman" w:cs="Times New Roman"/>
          <w:sz w:val="28"/>
          <w:szCs w:val="28"/>
        </w:rPr>
        <w:t>Под понятием среды подразумевается окружающая обстановка прир</w:t>
      </w:r>
      <w:r w:rsidR="00FA5ADB">
        <w:rPr>
          <w:rFonts w:ascii="Times New Roman" w:hAnsi="Times New Roman" w:cs="Times New Roman"/>
          <w:sz w:val="28"/>
          <w:szCs w:val="28"/>
        </w:rPr>
        <w:t>одного, социально-бытового и</w:t>
      </w:r>
      <w:r w:rsidR="00C95559" w:rsidRPr="00FA0100">
        <w:rPr>
          <w:rFonts w:ascii="Times New Roman" w:hAnsi="Times New Roman" w:cs="Times New Roman"/>
          <w:sz w:val="28"/>
          <w:szCs w:val="28"/>
        </w:rPr>
        <w:t xml:space="preserve"> культурно-эстетического характера. Это условия существования человека, его жизненное пространство. Среда может приобретать специально проектируемую направленность, и в этом случае о ней говорят как о важном факторе формирования личности – образовательной среде. 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развивающей предметно</w:t>
      </w:r>
      <w:r w:rsidR="00FA5ADB">
        <w:rPr>
          <w:rFonts w:ascii="Times New Roman" w:hAnsi="Times New Roman" w:cs="Times New Roman"/>
          <w:sz w:val="28"/>
          <w:szCs w:val="28"/>
        </w:rPr>
        <w:t xml:space="preserve"> </w:t>
      </w:r>
      <w:r w:rsidR="00C95559" w:rsidRPr="00FA0100">
        <w:rPr>
          <w:rFonts w:ascii="Times New Roman" w:hAnsi="Times New Roman" w:cs="Times New Roman"/>
          <w:sz w:val="28"/>
          <w:szCs w:val="28"/>
        </w:rPr>
        <w:t>пространственной среды включает в себя обеспечение активной жизнедеятельности ребенка, становление его субъективной позиции, развития творческих проявлений всеми доступными, побуждающими к самовыражению средствами.</w:t>
      </w:r>
    </w:p>
    <w:p w:rsidR="00FA0100" w:rsidRPr="00FA0100" w:rsidRDefault="00FA0100" w:rsidP="00C955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5559" w:rsidRPr="00FA0100" w:rsidRDefault="00C95559" w:rsidP="00FA0100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FA0100">
        <w:rPr>
          <w:rFonts w:ascii="Times New Roman" w:hAnsi="Times New Roman" w:cs="Times New Roman"/>
          <w:b/>
          <w:i/>
          <w:color w:val="00B050"/>
          <w:sz w:val="28"/>
          <w:szCs w:val="28"/>
        </w:rPr>
        <w:t>Основные требования к организации среды</w:t>
      </w:r>
    </w:p>
    <w:p w:rsidR="00C95559" w:rsidRPr="00FA0100" w:rsidRDefault="00C95559" w:rsidP="00C95559">
      <w:pPr>
        <w:jc w:val="both"/>
        <w:rPr>
          <w:rFonts w:ascii="Times New Roman" w:hAnsi="Times New Roman" w:cs="Times New Roman"/>
          <w:sz w:val="28"/>
          <w:szCs w:val="28"/>
        </w:rPr>
      </w:pPr>
      <w:r w:rsidRPr="00FA0100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дошкольной организации должна быть:</w:t>
      </w:r>
    </w:p>
    <w:p w:rsidR="00C95559" w:rsidRPr="00FA0100" w:rsidRDefault="00C95559" w:rsidP="00C95559">
      <w:pPr>
        <w:jc w:val="both"/>
        <w:rPr>
          <w:rFonts w:ascii="Times New Roman" w:hAnsi="Times New Roman" w:cs="Times New Roman"/>
          <w:sz w:val="28"/>
          <w:szCs w:val="28"/>
        </w:rPr>
        <w:sectPr w:rsidR="00C95559" w:rsidRPr="00FA0100" w:rsidSect="003E65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5559" w:rsidRPr="004C4EF0" w:rsidRDefault="00C95559" w:rsidP="00C95559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C4EF0">
        <w:rPr>
          <w:rFonts w:ascii="Times New Roman" w:hAnsi="Times New Roman" w:cs="Times New Roman"/>
          <w:color w:val="00B050"/>
          <w:sz w:val="28"/>
          <w:szCs w:val="28"/>
        </w:rPr>
        <w:lastRenderedPageBreak/>
        <w:sym w:font="Symbol" w:char="F0B7"/>
      </w:r>
      <w:r w:rsidRPr="004C4EF0">
        <w:rPr>
          <w:rFonts w:ascii="Times New Roman" w:hAnsi="Times New Roman" w:cs="Times New Roman"/>
          <w:color w:val="00B050"/>
          <w:sz w:val="28"/>
          <w:szCs w:val="28"/>
        </w:rPr>
        <w:t xml:space="preserve">  Содержательно-насыщена</w:t>
      </w:r>
    </w:p>
    <w:p w:rsidR="00C95559" w:rsidRPr="004C4EF0" w:rsidRDefault="00C95559" w:rsidP="00C95559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C4EF0">
        <w:rPr>
          <w:rFonts w:ascii="Times New Roman" w:hAnsi="Times New Roman" w:cs="Times New Roman"/>
          <w:color w:val="00B050"/>
          <w:sz w:val="28"/>
          <w:szCs w:val="28"/>
        </w:rPr>
        <w:sym w:font="Symbol" w:char="F0B7"/>
      </w:r>
      <w:r w:rsidRPr="004C4EF0">
        <w:rPr>
          <w:rFonts w:ascii="Times New Roman" w:hAnsi="Times New Roman" w:cs="Times New Roman"/>
          <w:color w:val="00B050"/>
          <w:sz w:val="28"/>
          <w:szCs w:val="28"/>
        </w:rPr>
        <w:t xml:space="preserve">  Трансформируема</w:t>
      </w:r>
    </w:p>
    <w:p w:rsidR="00C95559" w:rsidRPr="004C4EF0" w:rsidRDefault="00C95559" w:rsidP="00C95559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C4EF0">
        <w:rPr>
          <w:rFonts w:ascii="Times New Roman" w:hAnsi="Times New Roman" w:cs="Times New Roman"/>
          <w:color w:val="00B050"/>
          <w:sz w:val="28"/>
          <w:szCs w:val="28"/>
        </w:rPr>
        <w:sym w:font="Symbol" w:char="F0B7"/>
      </w:r>
      <w:r w:rsidRPr="004C4EF0">
        <w:rPr>
          <w:rFonts w:ascii="Times New Roman" w:hAnsi="Times New Roman" w:cs="Times New Roman"/>
          <w:color w:val="00B050"/>
          <w:sz w:val="28"/>
          <w:szCs w:val="28"/>
        </w:rPr>
        <w:t xml:space="preserve">  Полифункциональная</w:t>
      </w:r>
    </w:p>
    <w:p w:rsidR="00C95559" w:rsidRPr="004C4EF0" w:rsidRDefault="00C95559" w:rsidP="00C95559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C4EF0">
        <w:rPr>
          <w:rFonts w:ascii="Times New Roman" w:hAnsi="Times New Roman" w:cs="Times New Roman"/>
          <w:color w:val="00B050"/>
          <w:sz w:val="28"/>
          <w:szCs w:val="28"/>
        </w:rPr>
        <w:sym w:font="Symbol" w:char="F0B7"/>
      </w:r>
      <w:r w:rsidRPr="004C4EF0">
        <w:rPr>
          <w:rFonts w:ascii="Times New Roman" w:hAnsi="Times New Roman" w:cs="Times New Roman"/>
          <w:color w:val="00B050"/>
          <w:sz w:val="28"/>
          <w:szCs w:val="28"/>
        </w:rPr>
        <w:t xml:space="preserve">  Вариативна</w:t>
      </w:r>
    </w:p>
    <w:p w:rsidR="00C95559" w:rsidRPr="004C4EF0" w:rsidRDefault="00C95559" w:rsidP="00C95559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C4EF0">
        <w:rPr>
          <w:rFonts w:ascii="Times New Roman" w:hAnsi="Times New Roman" w:cs="Times New Roman"/>
          <w:color w:val="00B050"/>
          <w:sz w:val="28"/>
          <w:szCs w:val="28"/>
        </w:rPr>
        <w:lastRenderedPageBreak/>
        <w:sym w:font="Symbol" w:char="F0B7"/>
      </w:r>
      <w:r w:rsidRPr="004C4EF0">
        <w:rPr>
          <w:rFonts w:ascii="Times New Roman" w:hAnsi="Times New Roman" w:cs="Times New Roman"/>
          <w:color w:val="00B050"/>
          <w:sz w:val="28"/>
          <w:szCs w:val="28"/>
        </w:rPr>
        <w:t xml:space="preserve">  Доступна</w:t>
      </w:r>
    </w:p>
    <w:p w:rsidR="00C95559" w:rsidRPr="004C4EF0" w:rsidRDefault="00C95559" w:rsidP="00C95559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C4EF0">
        <w:rPr>
          <w:rFonts w:ascii="Times New Roman" w:hAnsi="Times New Roman" w:cs="Times New Roman"/>
          <w:color w:val="00B050"/>
          <w:sz w:val="28"/>
          <w:szCs w:val="28"/>
        </w:rPr>
        <w:sym w:font="Symbol" w:char="F0B7"/>
      </w:r>
      <w:r w:rsidRPr="004C4EF0">
        <w:rPr>
          <w:rFonts w:ascii="Times New Roman" w:hAnsi="Times New Roman" w:cs="Times New Roman"/>
          <w:color w:val="00B050"/>
          <w:sz w:val="28"/>
          <w:szCs w:val="28"/>
        </w:rPr>
        <w:t xml:space="preserve">  Безопасна</w:t>
      </w:r>
    </w:p>
    <w:p w:rsidR="00C95559" w:rsidRPr="004C4EF0" w:rsidRDefault="00C95559" w:rsidP="00C95559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C4EF0">
        <w:rPr>
          <w:rFonts w:ascii="Times New Roman" w:hAnsi="Times New Roman" w:cs="Times New Roman"/>
          <w:color w:val="00B050"/>
          <w:sz w:val="28"/>
          <w:szCs w:val="28"/>
        </w:rPr>
        <w:sym w:font="Symbol" w:char="F0B7"/>
      </w:r>
      <w:r w:rsidR="004C4EF0" w:rsidRPr="004C4EF0"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  <w:proofErr w:type="spellStart"/>
      <w:r w:rsidR="004C4EF0" w:rsidRPr="004C4EF0">
        <w:rPr>
          <w:rFonts w:ascii="Times New Roman" w:hAnsi="Times New Roman" w:cs="Times New Roman"/>
          <w:color w:val="00B050"/>
          <w:sz w:val="28"/>
          <w:szCs w:val="28"/>
        </w:rPr>
        <w:t>Здоровье</w:t>
      </w:r>
      <w:r w:rsidR="00FA5ADB">
        <w:rPr>
          <w:rFonts w:ascii="Times New Roman" w:hAnsi="Times New Roman" w:cs="Times New Roman"/>
          <w:color w:val="00B050"/>
          <w:sz w:val="28"/>
          <w:szCs w:val="28"/>
        </w:rPr>
        <w:t>с</w:t>
      </w:r>
      <w:r w:rsidRPr="004C4EF0">
        <w:rPr>
          <w:rFonts w:ascii="Times New Roman" w:hAnsi="Times New Roman" w:cs="Times New Roman"/>
          <w:color w:val="00B050"/>
          <w:sz w:val="28"/>
          <w:szCs w:val="28"/>
        </w:rPr>
        <w:t>берегающая</w:t>
      </w:r>
      <w:proofErr w:type="spellEnd"/>
    </w:p>
    <w:p w:rsidR="00756C1A" w:rsidRPr="004C4EF0" w:rsidRDefault="00C95559" w:rsidP="00C95559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C4EF0">
        <w:rPr>
          <w:rFonts w:ascii="Times New Roman" w:hAnsi="Times New Roman" w:cs="Times New Roman"/>
          <w:color w:val="00B050"/>
          <w:sz w:val="28"/>
          <w:szCs w:val="28"/>
        </w:rPr>
        <w:sym w:font="Symbol" w:char="F0B7"/>
      </w:r>
      <w:r w:rsidR="004C4EF0" w:rsidRPr="004C4EF0">
        <w:rPr>
          <w:rFonts w:ascii="Times New Roman" w:hAnsi="Times New Roman" w:cs="Times New Roman"/>
          <w:color w:val="00B050"/>
          <w:sz w:val="28"/>
          <w:szCs w:val="28"/>
        </w:rPr>
        <w:t xml:space="preserve">  Эстетически </w:t>
      </w:r>
      <w:r w:rsidRPr="004C4EF0">
        <w:rPr>
          <w:rFonts w:ascii="Times New Roman" w:hAnsi="Times New Roman" w:cs="Times New Roman"/>
          <w:color w:val="00B050"/>
          <w:sz w:val="28"/>
          <w:szCs w:val="28"/>
        </w:rPr>
        <w:t>привлекательна</w:t>
      </w:r>
    </w:p>
    <w:p w:rsidR="00C95559" w:rsidRPr="00FA0100" w:rsidRDefault="00C95559" w:rsidP="00C95559">
      <w:pPr>
        <w:jc w:val="both"/>
        <w:rPr>
          <w:rFonts w:ascii="Times New Roman" w:hAnsi="Times New Roman" w:cs="Times New Roman"/>
          <w:sz w:val="28"/>
          <w:szCs w:val="28"/>
        </w:rPr>
        <w:sectPr w:rsidR="00C95559" w:rsidRPr="00FA0100" w:rsidSect="00C9555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56C1A" w:rsidRPr="00FA0100" w:rsidRDefault="00756C1A" w:rsidP="00C955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C1A" w:rsidRPr="00FA0100" w:rsidRDefault="00756C1A">
      <w:pPr>
        <w:rPr>
          <w:rFonts w:ascii="Times New Roman" w:hAnsi="Times New Roman" w:cs="Times New Roman"/>
          <w:sz w:val="28"/>
          <w:szCs w:val="28"/>
        </w:rPr>
      </w:pPr>
    </w:p>
    <w:p w:rsidR="00756C1A" w:rsidRPr="00FA0100" w:rsidRDefault="00756C1A">
      <w:pPr>
        <w:rPr>
          <w:rFonts w:ascii="Times New Roman" w:hAnsi="Times New Roman" w:cs="Times New Roman"/>
          <w:sz w:val="28"/>
          <w:szCs w:val="28"/>
        </w:rPr>
      </w:pPr>
    </w:p>
    <w:p w:rsidR="00756C1A" w:rsidRDefault="00756C1A"/>
    <w:p w:rsidR="00756C1A" w:rsidRDefault="00756C1A"/>
    <w:p w:rsidR="00FA0100" w:rsidRDefault="00FA0100"/>
    <w:p w:rsidR="002F1EED" w:rsidRPr="00F83221" w:rsidRDefault="002F1EED" w:rsidP="002F1EED">
      <w:pPr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F83221">
        <w:rPr>
          <w:rFonts w:ascii="Times New Roman" w:hAnsi="Times New Roman" w:cs="Times New Roman"/>
          <w:i/>
          <w:color w:val="00B050"/>
          <w:sz w:val="28"/>
          <w:szCs w:val="28"/>
        </w:rPr>
        <w:lastRenderedPageBreak/>
        <w:t>Методическая литература</w:t>
      </w:r>
    </w:p>
    <w:p w:rsid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303030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Основная образовательная программа « От рождения до школы » под редакцией Н.Е.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Вераксы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, М.А. Васильевой, Т.С. Комаровой Издательство Мозаика-Синтез2010г. Н.Е.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Вераксы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, М.А. Васильевой, Т.С. Комаровой 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Примерное комплексно- тематическое планирование к программе « От рождения до школы » средняя группа. Издательство Мозаика-Синтез 2012г 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Пензулаева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Л. И. Оздоровительная гимнастика для детей 3-7 лет. М.: Мозаика-Синтез, 2009 Черенкова Е.Ф. Оригинальные пальчиковые игры. – М., – 186 с. 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Пензулаева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Л. И. Физкультурные занятия в детском саду. Средняя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груп-за.-М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.: Мозаика-Синтез, 2009 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t>Гу6анова Н. Ф. Развитие игровой деятельности. Система работы в средней группе детского сада. М</w:t>
      </w:r>
      <w:proofErr w:type="gram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,</w:t>
      </w:r>
      <w:r w:rsidR="0072348C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: </w:t>
      </w:r>
      <w:proofErr w:type="gram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Мозаика-Синтез, 2009 </w:t>
      </w:r>
    </w:p>
    <w:p w:rsidR="002F1EED" w:rsidRPr="0072348C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Зацепина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М. Б. Дни воинской славы. Патриотическое воспитание </w:t>
      </w:r>
      <w:proofErr w:type="spellStart"/>
      <w:proofErr w:type="gram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дош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r w:rsidRPr="002F1EED">
        <w:rPr>
          <w:rFonts w:ascii="Times New Roman" w:hAnsi="Times New Roman" w:cs="Times New Roman"/>
          <w:color w:val="303030"/>
          <w:sz w:val="28"/>
          <w:szCs w:val="28"/>
        </w:rPr>
        <w:softHyphen/>
        <w:t xml:space="preserve">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кольников</w:t>
      </w:r>
      <w:proofErr w:type="spellEnd"/>
      <w:proofErr w:type="gramEnd"/>
      <w:r w:rsidRPr="002F1EED">
        <w:rPr>
          <w:rFonts w:ascii="Times New Roman" w:hAnsi="Times New Roman" w:cs="Times New Roman"/>
          <w:color w:val="303030"/>
          <w:sz w:val="28"/>
          <w:szCs w:val="28"/>
        </w:rPr>
        <w:t>. М.: Мозаика-Синтез, 2008 Петрова В. И.,</w:t>
      </w:r>
    </w:p>
    <w:p w:rsidR="0072348C" w:rsidRPr="002F1EED" w:rsidRDefault="0072348C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03030"/>
          <w:sz w:val="28"/>
          <w:szCs w:val="28"/>
        </w:rPr>
        <w:t xml:space="preserve">Изобразительная деятельность. Разработки занятий.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</w:rPr>
        <w:t>Младше-средняя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</w:rPr>
        <w:t xml:space="preserve"> группа</w:t>
      </w:r>
      <w:proofErr w:type="gramStart"/>
      <w:r>
        <w:rPr>
          <w:rFonts w:ascii="Times New Roman" w:hAnsi="Times New Roman" w:cs="Times New Roman"/>
          <w:color w:val="303030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color w:val="303030"/>
          <w:sz w:val="28"/>
          <w:szCs w:val="28"/>
        </w:rPr>
        <w:t>Корифей» 2012г. 50с.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Стульник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Т.Д. Нравственное воспитание в детском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саду</w:t>
      </w:r>
      <w:proofErr w:type="gram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.-</w:t>
      </w:r>
      <w:proofErr w:type="gramEnd"/>
      <w:r w:rsidRPr="002F1EED">
        <w:rPr>
          <w:rFonts w:ascii="Times New Roman" w:hAnsi="Times New Roman" w:cs="Times New Roman"/>
          <w:color w:val="303030"/>
          <w:sz w:val="28"/>
          <w:szCs w:val="28"/>
        </w:rPr>
        <w:t>М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>.: Мозаика-Синтез,2006 Петрова В. И.,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Стульник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Т. Д. Этические беседы с детьми 4-7 лет. М.: - Мозаика-Синтез, 2007</w:t>
      </w:r>
    </w:p>
    <w:p w:rsidR="002F1EED" w:rsidRPr="0072348C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Маханева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М.Д. Театрализованные занятия в детском саду: Пособие для работников дошкольных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учреждений</w:t>
      </w:r>
      <w:proofErr w:type="gram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.-</w:t>
      </w:r>
      <w:proofErr w:type="gramEnd"/>
      <w:r w:rsidRPr="002F1EED">
        <w:rPr>
          <w:rFonts w:ascii="Times New Roman" w:hAnsi="Times New Roman" w:cs="Times New Roman"/>
          <w:color w:val="303030"/>
          <w:sz w:val="28"/>
          <w:szCs w:val="28"/>
        </w:rPr>
        <w:t>М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>.: ТЦ "Сфера",2001</w:t>
      </w:r>
    </w:p>
    <w:p w:rsidR="0072348C" w:rsidRPr="002F1EED" w:rsidRDefault="0072348C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03030"/>
          <w:sz w:val="28"/>
          <w:szCs w:val="28"/>
        </w:rPr>
        <w:t>Колдина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</w:rPr>
        <w:t xml:space="preserve"> Д.Н. Рисование с детьми 3 -4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</w:rPr>
        <w:t>, М</w:t>
      </w:r>
      <w:proofErr w:type="gramStart"/>
      <w:r>
        <w:rPr>
          <w:rFonts w:ascii="Times New Roman" w:hAnsi="Times New Roman" w:cs="Times New Roman"/>
          <w:color w:val="303030"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color w:val="303030"/>
          <w:sz w:val="28"/>
          <w:szCs w:val="28"/>
        </w:rPr>
        <w:t>осква- Синтез, 2014г.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Комарова Т. С,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Куцакова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Л. В., Павлова Л. Ю. Трудовое воспитание в детском саду. М.; Мозаика-Синтез, 2005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Куцакова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Л. В. Нравственно-трудовое во</w:t>
      </w:r>
      <w:r w:rsidR="0072348C">
        <w:rPr>
          <w:rFonts w:ascii="Times New Roman" w:hAnsi="Times New Roman" w:cs="Times New Roman"/>
          <w:color w:val="303030"/>
          <w:sz w:val="28"/>
          <w:szCs w:val="28"/>
        </w:rPr>
        <w:t xml:space="preserve">спитание в детском саду, </w:t>
      </w:r>
      <w:proofErr w:type="spellStart"/>
      <w:r w:rsidR="0072348C">
        <w:rPr>
          <w:rFonts w:ascii="Times New Roman" w:hAnsi="Times New Roman" w:cs="Times New Roman"/>
          <w:color w:val="303030"/>
          <w:sz w:val="28"/>
          <w:szCs w:val="28"/>
        </w:rPr>
        <w:t>М.:.Мо</w:t>
      </w:r>
      <w:r w:rsidRPr="002F1EED">
        <w:rPr>
          <w:rFonts w:ascii="Times New Roman" w:hAnsi="Times New Roman" w:cs="Times New Roman"/>
          <w:color w:val="303030"/>
          <w:sz w:val="28"/>
          <w:szCs w:val="28"/>
        </w:rPr>
        <w:t>заика-Синтез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, 2007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Куцакова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Л. В. Занятия по конструированию из строительного материала в средней группе детского сада. М.: Мозаика-Синтез, 2006 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Гербова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В. В. Занятия по развитию речи в средней группе детского сада. М.: Мозаика-Синтез, 2008. 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t>Хрестоматия. 4-5 лет</w:t>
      </w:r>
      <w:proofErr w:type="gram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/ С</w:t>
      </w:r>
      <w:proofErr w:type="gram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ост. В. В.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Гербова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>, Н. П. Ильчук и др. - М., Образовательная область « Художестве</w:t>
      </w:r>
      <w:r>
        <w:rPr>
          <w:rFonts w:ascii="Times New Roman" w:hAnsi="Times New Roman" w:cs="Times New Roman"/>
          <w:color w:val="303030"/>
          <w:sz w:val="28"/>
          <w:szCs w:val="28"/>
        </w:rPr>
        <w:t>нное творчество » Комарова Т.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Занятия по изобразительной деятельности в средней группе детского сада. Конспекты занятий. М.: Мозаика-Синтез, 2007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EED">
        <w:rPr>
          <w:rFonts w:ascii="Times New Roman" w:hAnsi="Times New Roman" w:cs="Times New Roman"/>
          <w:color w:val="303030"/>
          <w:sz w:val="28"/>
          <w:szCs w:val="28"/>
        </w:rPr>
        <w:lastRenderedPageBreak/>
        <w:t xml:space="preserve"> Комарова Т. С. Детское художественное творчество. М.: Мозаика-Синтез, |2010. </w:t>
      </w:r>
    </w:p>
    <w:p w:rsidR="002F1EED" w:rsidRPr="002F1EED" w:rsidRDefault="002F1EED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Зацепина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М. Б. </w:t>
      </w:r>
      <w:proofErr w:type="spellStart"/>
      <w:r w:rsidRPr="002F1EED">
        <w:rPr>
          <w:rFonts w:ascii="Times New Roman" w:hAnsi="Times New Roman" w:cs="Times New Roman"/>
          <w:color w:val="303030"/>
          <w:sz w:val="28"/>
          <w:szCs w:val="28"/>
        </w:rPr>
        <w:t>Культурно-досуговая</w:t>
      </w:r>
      <w:proofErr w:type="spellEnd"/>
      <w:r w:rsidRPr="002F1EED">
        <w:rPr>
          <w:rFonts w:ascii="Times New Roman" w:hAnsi="Times New Roman" w:cs="Times New Roman"/>
          <w:color w:val="303030"/>
          <w:sz w:val="28"/>
          <w:szCs w:val="28"/>
        </w:rPr>
        <w:t xml:space="preserve"> деятельность в детском саду. М.: Мозаика-Синтез, 2005 </w:t>
      </w:r>
    </w:p>
    <w:p w:rsidR="00FA0100" w:rsidRPr="002F1EED" w:rsidRDefault="00F83221" w:rsidP="002F1E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30303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4361705</wp:posOffset>
            </wp:positionH>
            <wp:positionV relativeFrom="paragraph">
              <wp:posOffset>1217847</wp:posOffset>
            </wp:positionV>
            <wp:extent cx="1571210" cy="1963972"/>
            <wp:effectExtent l="19050" t="0" r="0" b="0"/>
            <wp:wrapNone/>
            <wp:docPr id="14" name="Рисунок 6" descr="C:\Users\admin\Desktop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9346" r="13644" b="4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060" cy="196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1EED" w:rsidRPr="002F1EED">
        <w:rPr>
          <w:rFonts w:ascii="Times New Roman" w:hAnsi="Times New Roman" w:cs="Times New Roman"/>
          <w:color w:val="303030"/>
          <w:sz w:val="28"/>
          <w:szCs w:val="28"/>
        </w:rPr>
        <w:t>Лыкова И.А. Изобразительная деятельность в детском саду: планирование, конспекты занятий, методические рекомендации. Средняя группа.- М.: "Карапуз", 2009.</w:t>
      </w:r>
      <w:r w:rsidR="002F1EED" w:rsidRPr="002F1EED">
        <w:rPr>
          <w:rFonts w:ascii="Times New Roman" w:hAnsi="Times New Roman" w:cs="Times New Roman"/>
          <w:color w:val="303030"/>
          <w:sz w:val="28"/>
          <w:szCs w:val="28"/>
        </w:rPr>
        <w:br/>
      </w:r>
      <w:r w:rsidR="002F1EED" w:rsidRPr="002F1EED">
        <w:rPr>
          <w:rFonts w:ascii="Times New Roman" w:hAnsi="Times New Roman" w:cs="Times New Roman"/>
          <w:color w:val="303030"/>
          <w:sz w:val="28"/>
          <w:szCs w:val="28"/>
        </w:rPr>
        <w:br/>
      </w:r>
    </w:p>
    <w:p w:rsidR="00FA0100" w:rsidRPr="002F1EED" w:rsidRDefault="0066206D" w:rsidP="00FA0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2095583</wp:posOffset>
            </wp:positionH>
            <wp:positionV relativeFrom="paragraph">
              <wp:posOffset>2927</wp:posOffset>
            </wp:positionV>
            <wp:extent cx="1900720" cy="1804946"/>
            <wp:effectExtent l="19050" t="0" r="4280" b="0"/>
            <wp:wrapNone/>
            <wp:docPr id="13" name="Рисунок 5" descr="C:\Users\admin\Desktop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475" t="14419" r="15751" b="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31" cy="180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46140" cy="1690496"/>
            <wp:effectExtent l="19050" t="0" r="6460" b="0"/>
            <wp:docPr id="17" name="Рисунок 4" descr="C:\Users\admin\Desktop\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 (1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510" t="11060" r="8692" b="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967" cy="169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100" w:rsidRPr="002F1EED" w:rsidRDefault="00F83221" w:rsidP="00FA0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1816735</wp:posOffset>
            </wp:positionH>
            <wp:positionV relativeFrom="paragraph">
              <wp:posOffset>165735</wp:posOffset>
            </wp:positionV>
            <wp:extent cx="1849120" cy="1748790"/>
            <wp:effectExtent l="19050" t="0" r="0" b="0"/>
            <wp:wrapNone/>
            <wp:docPr id="31" name="Рисунок 11" descr="C:\Users\admin\Desktop\i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 (3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3077" r="18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06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1605087</wp:posOffset>
            </wp:positionH>
            <wp:positionV relativeFrom="paragraph">
              <wp:posOffset>1875155</wp:posOffset>
            </wp:positionV>
            <wp:extent cx="1678194" cy="2050498"/>
            <wp:effectExtent l="419100" t="285750" r="398256" b="273602"/>
            <wp:wrapNone/>
            <wp:docPr id="25" name="Рисунок 2" descr="C:\Users\admin\Desktop\i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 (2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4950" r="18316"/>
                    <a:stretch>
                      <a:fillRect/>
                    </a:stretch>
                  </pic:blipFill>
                  <pic:spPr bwMode="auto">
                    <a:xfrm rot="1749885">
                      <a:off x="0" y="0"/>
                      <a:ext cx="1678194" cy="20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06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3992797</wp:posOffset>
            </wp:positionH>
            <wp:positionV relativeFrom="paragraph">
              <wp:posOffset>59634</wp:posOffset>
            </wp:positionV>
            <wp:extent cx="1817702" cy="2297927"/>
            <wp:effectExtent l="19050" t="0" r="0" b="0"/>
            <wp:wrapNone/>
            <wp:docPr id="26" name="Рисунок 9" descr="C:\Users\admin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 (6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3473" r="19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02" cy="229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0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84964" cy="1299486"/>
            <wp:effectExtent l="19050" t="0" r="0" b="0"/>
            <wp:docPr id="29" name="Рисунок 10" descr="C:\Users\admin\Desktop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 (1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997" t="18100" r="1508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441" cy="130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206D" w:rsidRPr="006620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6206D" w:rsidRPr="006620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EC9" w:rsidRPr="002F1EED" w:rsidRDefault="00F83221" w:rsidP="00FA0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1085215</wp:posOffset>
            </wp:positionV>
            <wp:extent cx="1446530" cy="1788795"/>
            <wp:effectExtent l="209550" t="152400" r="191770" b="135255"/>
            <wp:wrapNone/>
            <wp:docPr id="20" name="Рисунок 3" descr="C:\Users\admin\Desktop\i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 (25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3170" t="13505" r="17478" b="7290"/>
                    <a:stretch>
                      <a:fillRect/>
                    </a:stretch>
                  </pic:blipFill>
                  <pic:spPr bwMode="auto">
                    <a:xfrm rot="20767366">
                      <a:off x="0" y="0"/>
                      <a:ext cx="1446530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4116070</wp:posOffset>
            </wp:positionH>
            <wp:positionV relativeFrom="paragraph">
              <wp:posOffset>768350</wp:posOffset>
            </wp:positionV>
            <wp:extent cx="1435100" cy="1902460"/>
            <wp:effectExtent l="361950" t="209550" r="336550" b="193040"/>
            <wp:wrapNone/>
            <wp:docPr id="18" name="Рисунок 8" descr="C:\Users\admin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 (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498179">
                      <a:off x="0" y="0"/>
                      <a:ext cx="1435100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06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99650" cy="2456953"/>
            <wp:effectExtent l="19050" t="0" r="5300" b="0"/>
            <wp:docPr id="23" name="Рисунок 7" descr="C:\Users\admin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 (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3000" t="10039" r="11827" b="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427" cy="245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206D" w:rsidRPr="006620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11EC9" w:rsidRDefault="00611EC9" w:rsidP="00FA0100">
      <w:pPr>
        <w:rPr>
          <w:rFonts w:ascii="Times New Roman" w:hAnsi="Times New Roman" w:cs="Times New Roman"/>
          <w:sz w:val="28"/>
          <w:szCs w:val="28"/>
        </w:rPr>
      </w:pPr>
    </w:p>
    <w:p w:rsidR="00611EC9" w:rsidRDefault="00611EC9" w:rsidP="00FA0100">
      <w:pPr>
        <w:rPr>
          <w:rFonts w:ascii="Times New Roman" w:hAnsi="Times New Roman" w:cs="Times New Roman"/>
          <w:sz w:val="28"/>
          <w:szCs w:val="28"/>
        </w:rPr>
      </w:pPr>
    </w:p>
    <w:p w:rsidR="00F83221" w:rsidRDefault="00F83221" w:rsidP="00F83221">
      <w:pPr>
        <w:rPr>
          <w:rFonts w:ascii="Times New Roman" w:hAnsi="Times New Roman" w:cs="Times New Roman"/>
          <w:sz w:val="28"/>
          <w:szCs w:val="28"/>
        </w:rPr>
      </w:pPr>
    </w:p>
    <w:p w:rsidR="00611EC9" w:rsidRPr="00611EC9" w:rsidRDefault="00F83221" w:rsidP="00F8322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611EC9" w:rsidRPr="00611EC9">
        <w:rPr>
          <w:rFonts w:ascii="Times New Roman" w:hAnsi="Times New Roman" w:cs="Times New Roman"/>
          <w:color w:val="00B050"/>
          <w:sz w:val="28"/>
          <w:szCs w:val="28"/>
        </w:rPr>
        <w:t>5</w:t>
      </w:r>
      <w:r w:rsidR="00611EC9">
        <w:rPr>
          <w:rFonts w:ascii="Times New Roman" w:hAnsi="Times New Roman" w:cs="Times New Roman"/>
          <w:color w:val="00B050"/>
          <w:sz w:val="28"/>
          <w:szCs w:val="28"/>
        </w:rPr>
        <w:t xml:space="preserve">. </w:t>
      </w:r>
      <w:r w:rsidR="00611EC9" w:rsidRPr="00611EC9">
        <w:rPr>
          <w:rFonts w:ascii="Times New Roman" w:hAnsi="Times New Roman" w:cs="Times New Roman"/>
          <w:color w:val="00B050"/>
          <w:sz w:val="28"/>
          <w:szCs w:val="28"/>
        </w:rPr>
        <w:t>Развивающая предметно – пространственная среда.</w:t>
      </w:r>
    </w:p>
    <w:p w:rsidR="00FA0100" w:rsidRDefault="00FA0100" w:rsidP="00FA0100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4678"/>
        <w:gridCol w:w="4218"/>
      </w:tblGrid>
      <w:tr w:rsidR="00FA0100" w:rsidTr="00FA0100">
        <w:tc>
          <w:tcPr>
            <w:tcW w:w="675" w:type="dxa"/>
          </w:tcPr>
          <w:p w:rsidR="00FA010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FA0100" w:rsidRDefault="00FA0100" w:rsidP="00FA0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Уголки</w:t>
            </w:r>
          </w:p>
        </w:tc>
        <w:tc>
          <w:tcPr>
            <w:tcW w:w="4218" w:type="dxa"/>
          </w:tcPr>
          <w:p w:rsidR="00FA0100" w:rsidRDefault="00FA0100" w:rsidP="00FA0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</w:tr>
      <w:tr w:rsidR="00FA0100" w:rsidRPr="004C4EF0" w:rsidTr="00FA0100">
        <w:tc>
          <w:tcPr>
            <w:tcW w:w="675" w:type="dxa"/>
          </w:tcPr>
          <w:p w:rsidR="00FA0100" w:rsidRP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A0100" w:rsidRP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Уголок творчества</w:t>
            </w:r>
          </w:p>
        </w:tc>
        <w:tc>
          <w:tcPr>
            <w:tcW w:w="4218" w:type="dxa"/>
          </w:tcPr>
          <w:p w:rsidR="00FA0100" w:rsidRP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Развивать интерес, внимание, любознательность, эмоциональный отклик детей на отдельные эстетические свойства и качества предметов окружающей действительности</w:t>
            </w:r>
          </w:p>
        </w:tc>
      </w:tr>
      <w:tr w:rsidR="00FA0100" w:rsidRPr="004C4EF0" w:rsidTr="00FA0100">
        <w:tc>
          <w:tcPr>
            <w:tcW w:w="675" w:type="dxa"/>
          </w:tcPr>
          <w:p w:rsidR="00FA0100" w:rsidRP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FA0100" w:rsidRP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Уголок конструирования</w:t>
            </w:r>
          </w:p>
        </w:tc>
        <w:tc>
          <w:tcPr>
            <w:tcW w:w="4218" w:type="dxa"/>
          </w:tcPr>
          <w:p w:rsid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представления об основных свойствах объемных геометрич</w:t>
            </w:r>
            <w:r w:rsidR="004C4EF0">
              <w:rPr>
                <w:rFonts w:ascii="Times New Roman" w:hAnsi="Times New Roman" w:cs="Times New Roman"/>
                <w:sz w:val="28"/>
                <w:szCs w:val="28"/>
              </w:rPr>
              <w:t>еских</w:t>
            </w:r>
            <w:r w:rsidR="00E91B16"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, в основном крупных </w:t>
            </w: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форм (устойчивость, неустойчивость, прочность), в приобретении умений воссоздать знакомые предметы горизонтальной плоскости (дорожки, лесенки, стульчики и т.д.), развивать навыки сотворчества </w:t>
            </w:r>
            <w:r w:rsidR="00E91B16" w:rsidRPr="004C4E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</w:t>
            </w:r>
            <w:r w:rsidR="00E91B16"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самостоятельного творчества, развивать мелкую моторику пальцев, рук, в приобретении умения строить мебель, горки, дома. </w:t>
            </w:r>
            <w:proofErr w:type="gramEnd"/>
          </w:p>
          <w:p w:rsidR="00FA0100" w:rsidRP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Учить понимать видоизменяемость, вариативность конструкции, возможность строительства не только по горизонтали, но и по вертикали. Уметь анализировать объект, видеть основные части детали, составляющие сооружения, возможность создания их из различных форм.</w:t>
            </w:r>
          </w:p>
        </w:tc>
      </w:tr>
      <w:tr w:rsidR="00FA0100" w:rsidRPr="004C4EF0" w:rsidTr="00FA0100">
        <w:tc>
          <w:tcPr>
            <w:tcW w:w="675" w:type="dxa"/>
          </w:tcPr>
          <w:p w:rsidR="00FA0100" w:rsidRP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FA0100" w:rsidRP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</w:tc>
        <w:tc>
          <w:tcPr>
            <w:tcW w:w="4218" w:type="dxa"/>
          </w:tcPr>
          <w:p w:rsid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развитию ребѐнка в целом, формирует его как личность, удовлетворяет его потребности в различных видах деятельности, учит детей экологически целесообразному образу жизни, ответственному отношению к природе, понятию </w:t>
            </w:r>
            <w:r w:rsidRPr="004C4E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еѐ законов. </w:t>
            </w:r>
          </w:p>
          <w:p w:rsidR="00FA0100" w:rsidRP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Формирует умения самостоятельно работать в уголке природы</w:t>
            </w:r>
          </w:p>
        </w:tc>
      </w:tr>
      <w:tr w:rsidR="00FA0100" w:rsidRPr="004C4EF0" w:rsidTr="00FA0100">
        <w:tc>
          <w:tcPr>
            <w:tcW w:w="675" w:type="dxa"/>
          </w:tcPr>
          <w:p w:rsidR="00FA0100" w:rsidRPr="004C4EF0" w:rsidRDefault="00FA0100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8" w:type="dxa"/>
          </w:tcPr>
          <w:p w:rsidR="00FA0100" w:rsidRPr="004C4EF0" w:rsidRDefault="00656DCE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Уголок сюжетно – ролевых игр</w:t>
            </w:r>
          </w:p>
        </w:tc>
        <w:tc>
          <w:tcPr>
            <w:tcW w:w="4218" w:type="dxa"/>
          </w:tcPr>
          <w:p w:rsid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ролевой игры развивается кругозор, дети усваивают новые понятия. Примеряя роль «на себя» ребенок расширяет словарный запас. </w:t>
            </w:r>
          </w:p>
          <w:p w:rsid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ролевых действий; </w:t>
            </w:r>
          </w:p>
          <w:p w:rsid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Стимуляция сюжетно- ролевой игры; </w:t>
            </w:r>
          </w:p>
          <w:p w:rsid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Формирование коммуникативных навыков в игре;</w:t>
            </w:r>
          </w:p>
          <w:p w:rsidR="00FA0100" w:rsidRP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подражательности и творческих способностей. В связи с тем, что в основную программу входит </w:t>
            </w:r>
            <w:proofErr w:type="spellStart"/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гендерное</w:t>
            </w:r>
            <w:proofErr w:type="spellEnd"/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воспитание, для девочек идет формирование навыков ведения домашнего хозяйства, для мальчиков идет упор на формирование логического мышления, сборки конструкций, построений домов.</w:t>
            </w:r>
          </w:p>
          <w:p w:rsidR="00656DCE" w:rsidRP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DCE" w:rsidRPr="004C4EF0" w:rsidTr="00FA0100">
        <w:tc>
          <w:tcPr>
            <w:tcW w:w="675" w:type="dxa"/>
          </w:tcPr>
          <w:p w:rsidR="00656DCE" w:rsidRPr="004C4EF0" w:rsidRDefault="00656DCE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656DCE" w:rsidRPr="004C4EF0" w:rsidRDefault="00656DCE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Спортивный уголок</w:t>
            </w:r>
          </w:p>
        </w:tc>
        <w:tc>
          <w:tcPr>
            <w:tcW w:w="4218" w:type="dxa"/>
          </w:tcPr>
          <w:p w:rsid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занятия физическими упражнениями в группе, стимулирование желание детей заниматься двигательной деятельностью. </w:t>
            </w:r>
          </w:p>
          <w:p w:rsid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Воспитывать у детей осознанное отношение к своему здоровью. Укрепление мышц нижних и верхних конечностей, профилактика плоскостопия</w:t>
            </w:r>
            <w:proofErr w:type="gramStart"/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простудных заболеваний; </w:t>
            </w:r>
          </w:p>
          <w:p w:rsidR="00656DCE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Укрепление мышц спинного позвоночника, предупреждение сколиоза</w:t>
            </w:r>
          </w:p>
          <w:p w:rsidR="004C4EF0" w:rsidRPr="004C4EF0" w:rsidRDefault="004C4EF0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DCE" w:rsidRPr="004C4EF0" w:rsidTr="00FA0100">
        <w:tc>
          <w:tcPr>
            <w:tcW w:w="675" w:type="dxa"/>
          </w:tcPr>
          <w:p w:rsidR="00656DCE" w:rsidRPr="004C4EF0" w:rsidRDefault="00656DCE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78" w:type="dxa"/>
          </w:tcPr>
          <w:p w:rsidR="00656DCE" w:rsidRPr="004C4EF0" w:rsidRDefault="00656DCE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Книжный уголок</w:t>
            </w:r>
          </w:p>
        </w:tc>
        <w:tc>
          <w:tcPr>
            <w:tcW w:w="4218" w:type="dxa"/>
          </w:tcPr>
          <w:p w:rsid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 интерес к художественной культуре. Формирование навыка слушания, умения обращаться с книгой; </w:t>
            </w:r>
          </w:p>
          <w:p w:rsidR="00656DCE" w:rsidRP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Формирование и расширение представлений об окружающем.</w:t>
            </w:r>
          </w:p>
        </w:tc>
      </w:tr>
      <w:tr w:rsidR="00656DCE" w:rsidRPr="004C4EF0" w:rsidTr="00FA0100">
        <w:tc>
          <w:tcPr>
            <w:tcW w:w="675" w:type="dxa"/>
          </w:tcPr>
          <w:p w:rsidR="00656DCE" w:rsidRPr="004C4EF0" w:rsidRDefault="00656DCE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656DCE" w:rsidRPr="004C4EF0" w:rsidRDefault="00656DCE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Уголок дидактических игр</w:t>
            </w:r>
          </w:p>
        </w:tc>
        <w:tc>
          <w:tcPr>
            <w:tcW w:w="4218" w:type="dxa"/>
          </w:tcPr>
          <w:p w:rsidR="00656DCE" w:rsidRP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Развитие мышления и пальчиковой моторики. Освоение операций вкладывания, наложения, соединения частей в целое; Развитие зрительного восприятия и внимания.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 (много, мало, один); Развитие способности использовать речь для оп</w:t>
            </w:r>
            <w:r w:rsidR="00E91B16"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ределения смысла своих действий. </w:t>
            </w: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группировать предметы, последовательно составлять картинки; Обогащение активного словаря детей; Формирование умения описывать и называть предметы на картинках.</w:t>
            </w:r>
          </w:p>
        </w:tc>
      </w:tr>
      <w:tr w:rsidR="00656DCE" w:rsidRPr="004C4EF0" w:rsidTr="00FA0100">
        <w:tc>
          <w:tcPr>
            <w:tcW w:w="675" w:type="dxa"/>
          </w:tcPr>
          <w:p w:rsidR="00656DCE" w:rsidRPr="004C4EF0" w:rsidRDefault="00656DCE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656DCE" w:rsidRPr="004C4EF0" w:rsidRDefault="00656DCE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Парикмахерский уголок</w:t>
            </w:r>
          </w:p>
        </w:tc>
        <w:tc>
          <w:tcPr>
            <w:tcW w:w="4218" w:type="dxa"/>
          </w:tcPr>
          <w:p w:rsidR="00656DCE" w:rsidRPr="004C4EF0" w:rsidRDefault="00656DCE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Развитие эстетических качеств,</w:t>
            </w:r>
            <w:r w:rsidR="003F7861" w:rsidRPr="004C4EF0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пальчиковой моторики</w:t>
            </w:r>
            <w:r w:rsidR="00E91B16" w:rsidRPr="004C4EF0">
              <w:rPr>
                <w:rFonts w:ascii="Times New Roman" w:hAnsi="Times New Roman" w:cs="Times New Roman"/>
                <w:sz w:val="28"/>
                <w:szCs w:val="28"/>
              </w:rPr>
              <w:t>, воображения, творческих качеств ребенка. Знакомство и расширение представления о профессии парикмахер. Развитие коммуникативных качеств.</w:t>
            </w:r>
          </w:p>
        </w:tc>
      </w:tr>
      <w:tr w:rsidR="00E91B16" w:rsidRPr="004C4EF0" w:rsidTr="00FA0100">
        <w:tc>
          <w:tcPr>
            <w:tcW w:w="675" w:type="dxa"/>
          </w:tcPr>
          <w:p w:rsidR="00E91B16" w:rsidRPr="004C4EF0" w:rsidRDefault="00E91B16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E91B16" w:rsidRPr="004C4EF0" w:rsidRDefault="00E91B16" w:rsidP="00FA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sz w:val="28"/>
                <w:szCs w:val="28"/>
              </w:rPr>
              <w:t>Уголок ПДД</w:t>
            </w:r>
          </w:p>
        </w:tc>
        <w:tc>
          <w:tcPr>
            <w:tcW w:w="4218" w:type="dxa"/>
          </w:tcPr>
          <w:p w:rsidR="00E91B16" w:rsidRPr="004C4EF0" w:rsidRDefault="00E91B16" w:rsidP="0065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EF0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Дети знакомятся с транспортными средствами: грузовым и легковым автомобилями, общественным </w:t>
            </w:r>
            <w:r w:rsidRPr="004C4EF0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lastRenderedPageBreak/>
              <w:t>транспортом. Определяют, из каки</w:t>
            </w:r>
            <w:r w:rsidR="004C4EF0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х частей состоят машины. Обучают</w:t>
            </w:r>
            <w:r w:rsidRPr="004C4EF0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ся различать красный и зелёный цвета</w:t>
            </w:r>
            <w:r w:rsidR="00611EC9" w:rsidRPr="004C4EF0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светофора</w:t>
            </w:r>
            <w:r w:rsidRPr="004C4EF0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. </w:t>
            </w:r>
          </w:p>
        </w:tc>
      </w:tr>
    </w:tbl>
    <w:p w:rsidR="00FA0100" w:rsidRDefault="00FA010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4C4EF0" w:rsidRDefault="004C4EF0" w:rsidP="00FA0100">
      <w:pPr>
        <w:rPr>
          <w:rFonts w:ascii="Times New Roman" w:hAnsi="Times New Roman" w:cs="Times New Roman"/>
          <w:sz w:val="28"/>
          <w:szCs w:val="28"/>
        </w:rPr>
      </w:pPr>
    </w:p>
    <w:p w:rsidR="00FA0100" w:rsidRPr="00611EC9" w:rsidRDefault="00611EC9" w:rsidP="00FA0100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611EC9">
        <w:rPr>
          <w:rFonts w:ascii="Times New Roman" w:hAnsi="Times New Roman" w:cs="Times New Roman"/>
          <w:b/>
          <w:i/>
          <w:color w:val="00B050"/>
          <w:sz w:val="28"/>
          <w:szCs w:val="28"/>
        </w:rPr>
        <w:t>Оборудование центров в соответствии с требованиями ФГОС.</w:t>
      </w:r>
    </w:p>
    <w:p w:rsidR="00FA0100" w:rsidRDefault="00FA0100" w:rsidP="00FA01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2377"/>
        <w:gridCol w:w="2284"/>
        <w:gridCol w:w="2739"/>
        <w:gridCol w:w="2171"/>
      </w:tblGrid>
      <w:tr w:rsidR="00194399" w:rsidTr="00300625">
        <w:tc>
          <w:tcPr>
            <w:tcW w:w="1242" w:type="pct"/>
          </w:tcPr>
          <w:p w:rsidR="008A0D5A" w:rsidRDefault="008A0D5A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 развития</w:t>
            </w:r>
          </w:p>
        </w:tc>
        <w:tc>
          <w:tcPr>
            <w:tcW w:w="1193" w:type="pct"/>
          </w:tcPr>
          <w:p w:rsidR="008A0D5A" w:rsidRDefault="008A0D5A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Уголки</w:t>
            </w:r>
          </w:p>
        </w:tc>
        <w:tc>
          <w:tcPr>
            <w:tcW w:w="1431" w:type="pct"/>
          </w:tcPr>
          <w:p w:rsidR="008A0D5A" w:rsidRDefault="008A0D5A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1134" w:type="pct"/>
          </w:tcPr>
          <w:p w:rsidR="008A0D5A" w:rsidRDefault="008A0D5A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F0443" w:rsidTr="00300625">
        <w:trPr>
          <w:trHeight w:val="326"/>
        </w:trPr>
        <w:tc>
          <w:tcPr>
            <w:tcW w:w="1242" w:type="pct"/>
            <w:vMerge w:val="restart"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 w:val="restart"/>
          </w:tcPr>
          <w:p w:rsidR="004F0443" w:rsidRPr="00F83221" w:rsidRDefault="004F0443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8322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Уголок сюжетно </w:t>
            </w:r>
            <w:r w:rsidRPr="00F8322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– ролевых игр</w:t>
            </w:r>
          </w:p>
          <w:p w:rsidR="004F0443" w:rsidRPr="00F83221" w:rsidRDefault="004F0443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Кукла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пластмассовая в комбинезоне</w:t>
            </w: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4F0443" w:rsidTr="00300625">
        <w:trPr>
          <w:trHeight w:val="413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пластмассовая пупс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638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куколок пупсиков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638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F0443" w:rsidTr="00300625">
        <w:trPr>
          <w:trHeight w:val="638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малая с ванночкой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601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игровой «Хозяюшка» (большие предметы)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63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игровой «Хозяюшка»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63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ложек Ассорти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63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Сервиз чайный игровой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488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муляжей «Гастрономия»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13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Коляска для куклы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00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столовые игровые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88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пластмассовая. Стиральная доска.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63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игровой. Парикмахер.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2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пластмассовая. Утюг.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50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набор «Юный строитель». Инструменты.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домашних и диких животных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игровой «Доктор» с чемоданом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Пластмассовый  домик развивающий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набор. Сумка пласт.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 комплект постельный набор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набор для кукольной кроватки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пласт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етономешалка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Машина пласт.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Грузовая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Набор 5 шт.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пласт. Подъемный кран.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Машина. Танкетка пласт.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7D3779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Модульная мебель игровая для гостиной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300625">
        <w:trPr>
          <w:trHeight w:val="576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  <w:tcBorders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Трактор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4399" w:rsidTr="00300625">
        <w:trPr>
          <w:trHeight w:val="366"/>
        </w:trPr>
        <w:tc>
          <w:tcPr>
            <w:tcW w:w="1242" w:type="pct"/>
            <w:vMerge/>
          </w:tcPr>
          <w:p w:rsidR="00194399" w:rsidRDefault="00194399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 w:val="restart"/>
            <w:tcBorders>
              <w:top w:val="single" w:sz="4" w:space="0" w:color="auto"/>
            </w:tcBorders>
          </w:tcPr>
          <w:p w:rsidR="00194399" w:rsidRPr="00F83221" w:rsidRDefault="00194399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8322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Уголок безопасности</w:t>
            </w: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94399" w:rsidRDefault="00194399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Наклейка «Светофор»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94399" w:rsidRDefault="00194399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4399" w:rsidRDefault="00194399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399" w:rsidTr="00300625">
        <w:trPr>
          <w:trHeight w:val="363"/>
        </w:trPr>
        <w:tc>
          <w:tcPr>
            <w:tcW w:w="1242" w:type="pct"/>
            <w:vMerge/>
            <w:tcBorders>
              <w:bottom w:val="nil"/>
            </w:tcBorders>
          </w:tcPr>
          <w:p w:rsidR="00194399" w:rsidRDefault="00194399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  <w:tcBorders>
              <w:bottom w:val="nil"/>
            </w:tcBorders>
          </w:tcPr>
          <w:p w:rsidR="00194399" w:rsidRPr="00F83221" w:rsidRDefault="00194399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vMerge w:val="restart"/>
            <w:tcBorders>
              <w:top w:val="single" w:sz="4" w:space="0" w:color="auto"/>
            </w:tcBorders>
          </w:tcPr>
          <w:p w:rsidR="00194399" w:rsidRDefault="00194399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Дорожная разметка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</w:tcPr>
          <w:p w:rsidR="00194399" w:rsidRDefault="00194399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4399" w:rsidTr="00300625">
        <w:trPr>
          <w:trHeight w:val="322"/>
        </w:trPr>
        <w:tc>
          <w:tcPr>
            <w:tcW w:w="1242" w:type="pct"/>
            <w:tcBorders>
              <w:top w:val="nil"/>
              <w:bottom w:val="single" w:sz="4" w:space="0" w:color="auto"/>
            </w:tcBorders>
          </w:tcPr>
          <w:p w:rsidR="00194399" w:rsidRDefault="00194399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  <w:tcBorders>
              <w:bottom w:val="single" w:sz="4" w:space="0" w:color="auto"/>
            </w:tcBorders>
          </w:tcPr>
          <w:p w:rsidR="00194399" w:rsidRPr="00F83221" w:rsidRDefault="00194399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vMerge/>
            <w:tcBorders>
              <w:bottom w:val="single" w:sz="4" w:space="0" w:color="auto"/>
            </w:tcBorders>
          </w:tcPr>
          <w:p w:rsidR="00194399" w:rsidRDefault="00194399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vMerge/>
            <w:tcBorders>
              <w:bottom w:val="single" w:sz="4" w:space="0" w:color="auto"/>
            </w:tcBorders>
          </w:tcPr>
          <w:p w:rsidR="00194399" w:rsidRDefault="00194399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E45" w:rsidTr="00300625">
        <w:trPr>
          <w:trHeight w:val="551"/>
        </w:trPr>
        <w:tc>
          <w:tcPr>
            <w:tcW w:w="1242" w:type="pct"/>
            <w:vMerge w:val="restart"/>
            <w:tcBorders>
              <w:top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 w:val="restart"/>
            <w:tcBorders>
              <w:top w:val="single" w:sz="4" w:space="0" w:color="auto"/>
            </w:tcBorders>
          </w:tcPr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8322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Уголок дидактических игр</w:t>
            </w:r>
          </w:p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Мозаика крупная напольная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E45" w:rsidTr="00300625">
        <w:trPr>
          <w:trHeight w:val="525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дерев. Домино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E45" w:rsidTr="00300625">
        <w:trPr>
          <w:trHeight w:val="463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игровой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0E45" w:rsidTr="00300625">
        <w:trPr>
          <w:trHeight w:val="613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игровой «Рыбалка»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E45" w:rsidTr="00300625">
        <w:trPr>
          <w:trHeight w:val="751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Кубик пласт. Изучаем цифры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E45" w:rsidTr="00300625">
        <w:trPr>
          <w:trHeight w:val="851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Модуль. Кубики алфавит и цифры.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E45" w:rsidTr="00300625">
        <w:trPr>
          <w:trHeight w:val="851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  <w:tcBorders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Кубики пластмассовые цветные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0625" w:rsidTr="00300625">
        <w:trPr>
          <w:trHeight w:val="851"/>
        </w:trPr>
        <w:tc>
          <w:tcPr>
            <w:tcW w:w="1242" w:type="pct"/>
            <w:vMerge/>
          </w:tcPr>
          <w:p w:rsidR="00300625" w:rsidRDefault="0030062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tcBorders>
              <w:bottom w:val="single" w:sz="4" w:space="0" w:color="auto"/>
            </w:tcBorders>
          </w:tcPr>
          <w:p w:rsidR="00300625" w:rsidRDefault="0030062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300625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для речевого развития: ш</w:t>
            </w:r>
            <w:r w:rsidR="00300625">
              <w:rPr>
                <w:rFonts w:ascii="Times New Roman" w:hAnsi="Times New Roman" w:cs="Times New Roman"/>
                <w:sz w:val="28"/>
                <w:szCs w:val="28"/>
              </w:rPr>
              <w:t>нуровка (Огород, гриб,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625">
              <w:rPr>
                <w:rFonts w:ascii="Times New Roman" w:hAnsi="Times New Roman" w:cs="Times New Roman"/>
                <w:sz w:val="28"/>
                <w:szCs w:val="28"/>
              </w:rPr>
              <w:t>и т.д.)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300625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7шт.</w:t>
            </w:r>
          </w:p>
        </w:tc>
      </w:tr>
      <w:tr w:rsidR="001C0E45" w:rsidTr="00300625">
        <w:trPr>
          <w:trHeight w:val="851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 w:val="restart"/>
          </w:tcPr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8322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Уголок природы</w:t>
            </w: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цветущие и не цветущие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1C0E45" w:rsidTr="00300625">
        <w:trPr>
          <w:trHeight w:val="851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  <w:tcBorders>
              <w:bottom w:val="single" w:sz="4" w:space="0" w:color="auto"/>
            </w:tcBorders>
          </w:tcPr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для ухода за цветами (лопатка, леечка, грабельки)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E45" w:rsidTr="00300625">
        <w:trPr>
          <w:trHeight w:val="851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 w:val="restart"/>
            <w:tcBorders>
              <w:top w:val="single" w:sz="4" w:space="0" w:color="auto"/>
            </w:tcBorders>
          </w:tcPr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природы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E45" w:rsidTr="00300625">
        <w:trPr>
          <w:trHeight w:val="851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сезонное (картон)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E45" w:rsidTr="00300625">
        <w:trPr>
          <w:trHeight w:val="851"/>
        </w:trPr>
        <w:tc>
          <w:tcPr>
            <w:tcW w:w="1242" w:type="pct"/>
            <w:vMerge/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сезонное аппликация стеновая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E45" w:rsidTr="00300625">
        <w:trPr>
          <w:trHeight w:val="851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  <w:tcBorders>
              <w:bottom w:val="single" w:sz="4" w:space="0" w:color="auto"/>
            </w:tcBorders>
          </w:tcPr>
          <w:p w:rsidR="001C0E45" w:rsidRPr="00F83221" w:rsidRDefault="001C0E4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сезонных картинок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1C0E45" w:rsidRDefault="001C0E4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F7981" w:rsidTr="004F0443">
        <w:trPr>
          <w:trHeight w:val="1114"/>
        </w:trPr>
        <w:tc>
          <w:tcPr>
            <w:tcW w:w="124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 w:val="restart"/>
            <w:tcBorders>
              <w:top w:val="single" w:sz="4" w:space="0" w:color="auto"/>
            </w:tcBorders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8322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Уголок конструирования</w:t>
            </w: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Pr="00FA5ADB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ADB">
              <w:rPr>
                <w:rFonts w:ascii="Times New Roman" w:hAnsi="Times New Roman" w:cs="Times New Roman"/>
                <w:sz w:val="28"/>
                <w:szCs w:val="28"/>
              </w:rPr>
              <w:t>Конструктор деревянный (кубики) Строительный набор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7981" w:rsidTr="004F0443">
        <w:trPr>
          <w:trHeight w:val="450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Pr="00FA5ADB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ADB">
              <w:rPr>
                <w:rFonts w:ascii="Times New Roman" w:hAnsi="Times New Roman" w:cs="Times New Roman"/>
                <w:sz w:val="28"/>
                <w:szCs w:val="28"/>
              </w:rPr>
              <w:t>Набор кубиков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981" w:rsidTr="004F0443">
        <w:trPr>
          <w:trHeight w:val="643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</w:tcBorders>
          </w:tcPr>
          <w:p w:rsidR="000F7981" w:rsidRPr="00FA5ADB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кубиков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981" w:rsidTr="004F0443">
        <w:trPr>
          <w:trHeight w:val="643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набор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малое</w:t>
            </w:r>
          </w:p>
        </w:tc>
        <w:tc>
          <w:tcPr>
            <w:tcW w:w="1134" w:type="pct"/>
            <w:tcBorders>
              <w:top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981" w:rsidTr="004F0443">
        <w:trPr>
          <w:trHeight w:val="813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набор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981" w:rsidTr="004F0443">
        <w:trPr>
          <w:trHeight w:val="727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строительный набор для соотношения действия рук</w:t>
            </w:r>
          </w:p>
        </w:tc>
        <w:tc>
          <w:tcPr>
            <w:tcW w:w="1134" w:type="pct"/>
            <w:tcBorders>
              <w:top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981" w:rsidTr="004F0443">
        <w:trPr>
          <w:trHeight w:val="788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  <w:tcBorders>
              <w:bottom w:val="single" w:sz="4" w:space="0" w:color="auto"/>
            </w:tcBorders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Строительный набор пласт.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981" w:rsidTr="004F0443">
        <w:trPr>
          <w:trHeight w:val="801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 w:val="restart"/>
            <w:tcBorders>
              <w:top w:val="single" w:sz="4" w:space="0" w:color="auto"/>
            </w:tcBorders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8322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Уголок творчества</w:t>
            </w: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Альбомы для рисования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F798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F7981" w:rsidTr="004F0443">
        <w:trPr>
          <w:trHeight w:val="500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Цветной картон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F798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F7981" w:rsidTr="004F0443">
        <w:trPr>
          <w:trHeight w:val="388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F7981" w:rsidTr="004F0443">
        <w:trPr>
          <w:trHeight w:val="1352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P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карандаши, восковые мелки, гуашь, акварельные краски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22</w:t>
            </w:r>
          </w:p>
        </w:tc>
      </w:tr>
      <w:tr w:rsidR="000F7981" w:rsidTr="004F0443">
        <w:trPr>
          <w:trHeight w:val="972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981">
              <w:rPr>
                <w:rFonts w:ascii="Times New Roman" w:hAnsi="Times New Roman" w:cs="Times New Roman"/>
                <w:sz w:val="28"/>
                <w:szCs w:val="28"/>
              </w:rPr>
              <w:t>Клей ПВА, клей-карандаш, кисти для клея, ножницы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по22</w:t>
            </w:r>
          </w:p>
        </w:tc>
      </w:tr>
      <w:tr w:rsidR="000F7981" w:rsidTr="00300625">
        <w:trPr>
          <w:trHeight w:val="438"/>
        </w:trPr>
        <w:tc>
          <w:tcPr>
            <w:tcW w:w="1242" w:type="pct"/>
            <w:vMerge w:val="restart"/>
            <w:tcBorders>
              <w:top w:val="nil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 w:val="restart"/>
            <w:tcBorders>
              <w:top w:val="nil"/>
            </w:tcBorders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P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Трафареты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7981" w:rsidTr="00300625">
        <w:trPr>
          <w:trHeight w:val="613"/>
        </w:trPr>
        <w:tc>
          <w:tcPr>
            <w:tcW w:w="1242" w:type="pct"/>
            <w:vMerge/>
            <w:tcBorders>
              <w:top w:val="nil"/>
              <w:bottom w:val="single" w:sz="4" w:space="0" w:color="auto"/>
            </w:tcBorders>
          </w:tcPr>
          <w:p w:rsidR="000F7981" w:rsidRDefault="000F7981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  <w:tcBorders>
              <w:top w:val="nil"/>
              <w:bottom w:val="single" w:sz="4" w:space="0" w:color="auto"/>
            </w:tcBorders>
          </w:tcPr>
          <w:p w:rsidR="000F7981" w:rsidRPr="00F83221" w:rsidRDefault="000F7981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30062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0F7981" w:rsidRDefault="0030062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абор</w:t>
            </w:r>
            <w:proofErr w:type="spellEnd"/>
          </w:p>
        </w:tc>
      </w:tr>
      <w:tr w:rsidR="00300625" w:rsidTr="00B87234">
        <w:trPr>
          <w:trHeight w:val="928"/>
        </w:trPr>
        <w:tc>
          <w:tcPr>
            <w:tcW w:w="1242" w:type="pct"/>
            <w:vMerge w:val="restart"/>
            <w:tcBorders>
              <w:top w:val="single" w:sz="4" w:space="0" w:color="auto"/>
            </w:tcBorders>
          </w:tcPr>
          <w:p w:rsidR="00300625" w:rsidRDefault="0030062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193" w:type="pct"/>
            <w:vMerge w:val="restart"/>
            <w:tcBorders>
              <w:top w:val="single" w:sz="4" w:space="0" w:color="auto"/>
            </w:tcBorders>
          </w:tcPr>
          <w:p w:rsidR="00300625" w:rsidRPr="00F83221" w:rsidRDefault="0030062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8322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Книжный уголок</w:t>
            </w: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300625" w:rsidRPr="00300625" w:rsidRDefault="0030062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25">
              <w:rPr>
                <w:rFonts w:ascii="Times New Roman" w:hAnsi="Times New Roman" w:cs="Times New Roman"/>
                <w:sz w:val="28"/>
                <w:szCs w:val="28"/>
              </w:rPr>
              <w:t>Детские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ниги программного содержания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300625" w:rsidRDefault="0030062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00625" w:rsidTr="004F0443">
        <w:trPr>
          <w:trHeight w:val="707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:rsidR="00300625" w:rsidRDefault="0030062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300625" w:rsidRPr="00F83221" w:rsidRDefault="00300625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300625" w:rsidRPr="00300625" w:rsidRDefault="00300625" w:rsidP="00300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25">
              <w:rPr>
                <w:rFonts w:ascii="Times New Roman" w:hAnsi="Times New Roman" w:cs="Times New Roman"/>
                <w:sz w:val="28"/>
                <w:szCs w:val="28"/>
              </w:rPr>
              <w:t xml:space="preserve">Книжки – раскраски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300625" w:rsidRDefault="00300625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F0443" w:rsidTr="00205949">
        <w:trPr>
          <w:trHeight w:val="349"/>
        </w:trPr>
        <w:tc>
          <w:tcPr>
            <w:tcW w:w="1242" w:type="pct"/>
            <w:vMerge w:val="restart"/>
            <w:tcBorders>
              <w:top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193" w:type="pct"/>
            <w:vMerge w:val="restart"/>
          </w:tcPr>
          <w:p w:rsidR="004F0443" w:rsidRPr="00F83221" w:rsidRDefault="004F0443" w:rsidP="002879C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8322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Спортивный уголок</w:t>
            </w: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Pr="004F0443" w:rsidRDefault="004F0443" w:rsidP="00300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резиновый </w:t>
            </w:r>
            <w:r w:rsidRPr="004F0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4F0443">
        <w:trPr>
          <w:trHeight w:val="312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4F0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Дорожка классики</w:t>
            </w:r>
            <w:r w:rsidRPr="004F044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4F0443">
        <w:trPr>
          <w:trHeight w:val="363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4F0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443">
              <w:rPr>
                <w:rFonts w:ascii="Times New Roman" w:hAnsi="Times New Roman" w:cs="Times New Roman"/>
                <w:sz w:val="28"/>
                <w:szCs w:val="28"/>
              </w:rPr>
              <w:t xml:space="preserve">Обруч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443" w:rsidTr="004F0443">
        <w:trPr>
          <w:trHeight w:val="1138"/>
        </w:trPr>
        <w:tc>
          <w:tcPr>
            <w:tcW w:w="1242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pct"/>
            <w:vMerge/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pct"/>
            <w:tcBorders>
              <w:top w:val="single" w:sz="4" w:space="0" w:color="auto"/>
            </w:tcBorders>
          </w:tcPr>
          <w:p w:rsidR="004F0443" w:rsidRPr="004F0443" w:rsidRDefault="004F0443" w:rsidP="004F0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Ленты для гимнастики для дыхания</w:t>
            </w:r>
          </w:p>
        </w:tc>
        <w:tc>
          <w:tcPr>
            <w:tcW w:w="1134" w:type="pct"/>
            <w:tcBorders>
              <w:top w:val="single" w:sz="4" w:space="0" w:color="auto"/>
            </w:tcBorders>
          </w:tcPr>
          <w:p w:rsidR="004F0443" w:rsidRDefault="004F0443" w:rsidP="0028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A0100" w:rsidRDefault="00FA0100" w:rsidP="000F7981"/>
    <w:p w:rsidR="004C1964" w:rsidRDefault="004C1964" w:rsidP="000F7981"/>
    <w:p w:rsidR="004C1964" w:rsidRDefault="004C1964" w:rsidP="000F7981"/>
    <w:sectPr w:rsidR="004C1964" w:rsidSect="00C9555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A39A2"/>
    <w:multiLevelType w:val="hybridMultilevel"/>
    <w:tmpl w:val="811EC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6672B"/>
    <w:multiLevelType w:val="hybridMultilevel"/>
    <w:tmpl w:val="9B72E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84C5F"/>
    <w:multiLevelType w:val="hybridMultilevel"/>
    <w:tmpl w:val="9B72E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C3E66"/>
    <w:rsid w:val="000114C1"/>
    <w:rsid w:val="000D2B94"/>
    <w:rsid w:val="000F7981"/>
    <w:rsid w:val="00171D99"/>
    <w:rsid w:val="00194399"/>
    <w:rsid w:val="001A780A"/>
    <w:rsid w:val="001C0E45"/>
    <w:rsid w:val="002701CD"/>
    <w:rsid w:val="002879CA"/>
    <w:rsid w:val="002F1EED"/>
    <w:rsid w:val="00300625"/>
    <w:rsid w:val="003A3133"/>
    <w:rsid w:val="003E65DC"/>
    <w:rsid w:val="003F7861"/>
    <w:rsid w:val="004C1964"/>
    <w:rsid w:val="004C4EF0"/>
    <w:rsid w:val="004D00EC"/>
    <w:rsid w:val="004F0443"/>
    <w:rsid w:val="005C14C7"/>
    <w:rsid w:val="005E6B22"/>
    <w:rsid w:val="00611EC9"/>
    <w:rsid w:val="00656DCE"/>
    <w:rsid w:val="0066206D"/>
    <w:rsid w:val="0072348C"/>
    <w:rsid w:val="007276E0"/>
    <w:rsid w:val="00745931"/>
    <w:rsid w:val="00756C1A"/>
    <w:rsid w:val="008A0D5A"/>
    <w:rsid w:val="009C2FE6"/>
    <w:rsid w:val="009D1BAB"/>
    <w:rsid w:val="00A027E6"/>
    <w:rsid w:val="00B31B28"/>
    <w:rsid w:val="00C054D7"/>
    <w:rsid w:val="00C34612"/>
    <w:rsid w:val="00C57197"/>
    <w:rsid w:val="00C77BBC"/>
    <w:rsid w:val="00C95559"/>
    <w:rsid w:val="00CF5E77"/>
    <w:rsid w:val="00DB4D33"/>
    <w:rsid w:val="00E560A0"/>
    <w:rsid w:val="00E91B16"/>
    <w:rsid w:val="00EE63ED"/>
    <w:rsid w:val="00F83221"/>
    <w:rsid w:val="00FA0100"/>
    <w:rsid w:val="00FA5ADB"/>
    <w:rsid w:val="00FC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C1A"/>
    <w:pPr>
      <w:ind w:left="720"/>
      <w:contextualSpacing/>
    </w:pPr>
  </w:style>
  <w:style w:type="table" w:styleId="a4">
    <w:name w:val="Table Grid"/>
    <w:basedOn w:val="a1"/>
    <w:uiPriority w:val="59"/>
    <w:rsid w:val="00756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F798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D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BA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2F1E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0550D-5230-43BF-8817-91796D84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14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2020-01-05T12:36:00Z</dcterms:created>
  <dcterms:modified xsi:type="dcterms:W3CDTF">2022-10-24T13:23:00Z</dcterms:modified>
</cp:coreProperties>
</file>