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2CD" w:rsidRDefault="005152CD" w:rsidP="005152CD">
      <w:pPr>
        <w:jc w:val="right"/>
      </w:pPr>
      <w:r>
        <w:t>Приложение 1</w:t>
      </w:r>
    </w:p>
    <w:p w:rsidR="005152CD" w:rsidRDefault="005152CD" w:rsidP="005152CD">
      <w:pPr>
        <w:jc w:val="center"/>
        <w:rPr>
          <w:b/>
        </w:rPr>
      </w:pPr>
    </w:p>
    <w:p w:rsidR="005152CD" w:rsidRDefault="005152CD" w:rsidP="005152CD">
      <w:pPr>
        <w:jc w:val="center"/>
        <w:rPr>
          <w:b/>
        </w:rPr>
      </w:pPr>
      <w:r>
        <w:rPr>
          <w:b/>
        </w:rPr>
        <w:t>Положение</w:t>
      </w:r>
    </w:p>
    <w:p w:rsidR="005152CD" w:rsidRDefault="005152CD" w:rsidP="005152CD">
      <w:pPr>
        <w:jc w:val="center"/>
        <w:rPr>
          <w:b/>
        </w:rPr>
      </w:pPr>
      <w:r>
        <w:rPr>
          <w:b/>
        </w:rPr>
        <w:t>о рабочей группе по введению обновленного федерального государственного образовательного стандарта начального общего образования</w:t>
      </w:r>
    </w:p>
    <w:p w:rsidR="005152CD" w:rsidRDefault="005152CD" w:rsidP="005152CD">
      <w:pPr>
        <w:jc w:val="both"/>
      </w:pPr>
    </w:p>
    <w:p w:rsidR="005152CD" w:rsidRDefault="005152CD" w:rsidP="005152CD">
      <w:pPr>
        <w:jc w:val="center"/>
        <w:rPr>
          <w:b/>
        </w:rPr>
      </w:pPr>
      <w:r>
        <w:rPr>
          <w:b/>
        </w:rPr>
        <w:t>1.  Общие положения</w:t>
      </w:r>
    </w:p>
    <w:p w:rsidR="005152CD" w:rsidRDefault="005152CD" w:rsidP="005152CD">
      <w:pPr>
        <w:jc w:val="center"/>
        <w:rPr>
          <w:b/>
        </w:rPr>
      </w:pPr>
    </w:p>
    <w:p w:rsidR="005152CD" w:rsidRDefault="005152CD" w:rsidP="005152CD">
      <w:pPr>
        <w:jc w:val="both"/>
        <w:rPr>
          <w:color w:val="000000"/>
        </w:rPr>
      </w:pPr>
      <w:r>
        <w:rPr>
          <w:color w:val="000000"/>
        </w:rPr>
        <w:t xml:space="preserve">1.1. 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утвержденным приказом </w:t>
      </w:r>
      <w:proofErr w:type="spellStart"/>
      <w:r>
        <w:rPr>
          <w:color w:val="000000"/>
        </w:rPr>
        <w:t>Минпросвещения</w:t>
      </w:r>
      <w:proofErr w:type="spellEnd"/>
      <w:r>
        <w:rPr>
          <w:color w:val="000000"/>
        </w:rPr>
        <w:t xml:space="preserve"> от 31.05.2021 № 286.</w:t>
      </w:r>
    </w:p>
    <w:p w:rsidR="005152CD" w:rsidRDefault="005152CD" w:rsidP="005152CD">
      <w:pPr>
        <w:jc w:val="both"/>
        <w:rPr>
          <w:color w:val="000000"/>
        </w:rPr>
      </w:pPr>
    </w:p>
    <w:p w:rsidR="005152CD" w:rsidRDefault="005152CD" w:rsidP="005152CD">
      <w:pPr>
        <w:jc w:val="both"/>
        <w:rPr>
          <w:color w:val="000000"/>
        </w:rPr>
      </w:pPr>
      <w:r>
        <w:rPr>
          <w:color w:val="000000"/>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5152CD" w:rsidRDefault="005152CD" w:rsidP="005152CD">
      <w:pPr>
        <w:jc w:val="both"/>
        <w:rPr>
          <w:color w:val="000000"/>
        </w:rPr>
      </w:pPr>
    </w:p>
    <w:p w:rsidR="005152CD" w:rsidRDefault="005152CD" w:rsidP="005152CD">
      <w:pPr>
        <w:jc w:val="both"/>
        <w:rPr>
          <w:color w:val="000000"/>
        </w:rPr>
      </w:pPr>
      <w:r>
        <w:rPr>
          <w:color w:val="000000"/>
        </w:rPr>
        <w:t>1.3. Настоящее положение вступает в силу с момента его утверждения.</w:t>
      </w:r>
    </w:p>
    <w:p w:rsidR="005152CD" w:rsidRDefault="005152CD" w:rsidP="005152CD">
      <w:pPr>
        <w:jc w:val="both"/>
        <w:rPr>
          <w:b/>
          <w:bCs/>
          <w:color w:val="000000"/>
        </w:rPr>
      </w:pPr>
    </w:p>
    <w:p w:rsidR="005152CD" w:rsidRDefault="005152CD" w:rsidP="005152CD">
      <w:pPr>
        <w:jc w:val="both"/>
        <w:rPr>
          <w:color w:val="000000"/>
        </w:rPr>
      </w:pPr>
      <w:r>
        <w:rPr>
          <w:b/>
          <w:bCs/>
          <w:color w:val="000000"/>
        </w:rPr>
        <w:t>2. Цели и задачи рабочей группы</w:t>
      </w:r>
    </w:p>
    <w:p w:rsidR="005152CD" w:rsidRDefault="005152CD" w:rsidP="005152CD">
      <w:pPr>
        <w:jc w:val="both"/>
        <w:rPr>
          <w:color w:val="000000"/>
        </w:rPr>
      </w:pPr>
    </w:p>
    <w:p w:rsidR="005152CD" w:rsidRDefault="005152CD" w:rsidP="005152CD">
      <w:pPr>
        <w:jc w:val="both"/>
        <w:rPr>
          <w:color w:val="000000"/>
        </w:rPr>
      </w:pPr>
      <w:r>
        <w:rPr>
          <w:color w:val="000000"/>
        </w:rPr>
        <w:t xml:space="preserve">2.1. Основная цель – обеспечить системный подход к введению </w:t>
      </w:r>
      <w:proofErr w:type="gramStart"/>
      <w:r>
        <w:rPr>
          <w:color w:val="000000"/>
        </w:rPr>
        <w:t>обновленных</w:t>
      </w:r>
      <w:proofErr w:type="gramEnd"/>
      <w:r>
        <w:rPr>
          <w:color w:val="000000"/>
        </w:rPr>
        <w:t xml:space="preserve"> ФГОС на уровне начального общего образования.</w:t>
      </w:r>
    </w:p>
    <w:p w:rsidR="005152CD" w:rsidRDefault="005152CD" w:rsidP="005152CD">
      <w:pPr>
        <w:jc w:val="both"/>
        <w:rPr>
          <w:color w:val="000000"/>
        </w:rPr>
      </w:pPr>
    </w:p>
    <w:p w:rsidR="005152CD" w:rsidRDefault="005152CD" w:rsidP="005152CD">
      <w:pPr>
        <w:jc w:val="both"/>
        <w:rPr>
          <w:color w:val="000000"/>
        </w:rPr>
      </w:pPr>
      <w:r>
        <w:rPr>
          <w:color w:val="000000"/>
        </w:rPr>
        <w:t>2.2. Основными задачами рабочей группы являются:</w:t>
      </w:r>
    </w:p>
    <w:p w:rsidR="005152CD" w:rsidRDefault="005152CD" w:rsidP="005152CD">
      <w:pPr>
        <w:numPr>
          <w:ilvl w:val="0"/>
          <w:numId w:val="1"/>
        </w:numPr>
        <w:spacing w:before="100" w:beforeAutospacing="1" w:after="100" w:afterAutospacing="1"/>
        <w:ind w:left="780" w:right="180"/>
        <w:contextualSpacing/>
        <w:jc w:val="both"/>
        <w:rPr>
          <w:color w:val="000000"/>
        </w:rPr>
      </w:pPr>
      <w:r>
        <w:rPr>
          <w:color w:val="000000"/>
        </w:rPr>
        <w:t>разработка основных образовательных программ НОО;</w:t>
      </w:r>
    </w:p>
    <w:p w:rsidR="005152CD" w:rsidRDefault="005152CD" w:rsidP="005152CD">
      <w:pPr>
        <w:numPr>
          <w:ilvl w:val="0"/>
          <w:numId w:val="1"/>
        </w:numPr>
        <w:spacing w:before="100" w:beforeAutospacing="1" w:after="100" w:afterAutospacing="1"/>
        <w:ind w:left="780" w:right="180"/>
        <w:contextualSpacing/>
        <w:jc w:val="both"/>
        <w:rPr>
          <w:color w:val="000000"/>
        </w:rPr>
      </w:pPr>
      <w:r>
        <w:rPr>
          <w:color w:val="000000"/>
        </w:rPr>
        <w:t>определение условий для реализации ООП НОО;</w:t>
      </w:r>
    </w:p>
    <w:p w:rsidR="005152CD" w:rsidRDefault="005152CD" w:rsidP="005152CD">
      <w:pPr>
        <w:numPr>
          <w:ilvl w:val="0"/>
          <w:numId w:val="1"/>
        </w:numPr>
        <w:spacing w:before="100" w:beforeAutospacing="1" w:after="100" w:afterAutospacing="1"/>
        <w:ind w:left="780" w:right="180"/>
        <w:contextualSpacing/>
        <w:jc w:val="both"/>
        <w:rPr>
          <w:color w:val="000000"/>
        </w:rPr>
      </w:pPr>
      <w:r>
        <w:rPr>
          <w:color w:val="000000"/>
        </w:rPr>
        <w:t>создание нормативной и организационно-правовой базы, регламентирующей деятельность школы по введению ФГОС;</w:t>
      </w:r>
    </w:p>
    <w:p w:rsidR="005152CD" w:rsidRDefault="005152CD" w:rsidP="005152CD">
      <w:pPr>
        <w:numPr>
          <w:ilvl w:val="0"/>
          <w:numId w:val="1"/>
        </w:numPr>
        <w:spacing w:before="100" w:beforeAutospacing="1" w:after="100" w:afterAutospacing="1"/>
        <w:ind w:left="780" w:right="180"/>
        <w:contextualSpacing/>
        <w:jc w:val="both"/>
        <w:rPr>
          <w:color w:val="000000"/>
        </w:rPr>
      </w:pPr>
      <w:r>
        <w:rPr>
          <w:color w:val="000000"/>
        </w:rPr>
        <w:t>мониторинг качества обучения по ФГОС посредством анализа образовательно-воспитательной деятельности педагогов;</w:t>
      </w:r>
    </w:p>
    <w:p w:rsidR="005152CD" w:rsidRDefault="005152CD" w:rsidP="005152CD">
      <w:pPr>
        <w:numPr>
          <w:ilvl w:val="0"/>
          <w:numId w:val="1"/>
        </w:numPr>
        <w:spacing w:before="100" w:beforeAutospacing="1" w:after="100" w:afterAutospacing="1"/>
        <w:ind w:left="780" w:right="180"/>
        <w:contextualSpacing/>
        <w:jc w:val="both"/>
        <w:rPr>
          <w:color w:val="000000"/>
        </w:rPr>
      </w:pPr>
      <w:r>
        <w:rPr>
          <w:color w:val="000000"/>
        </w:rPr>
        <w:t>обеспечение координации мероприятий, направленных на введение обновленных ФГОС;</w:t>
      </w:r>
    </w:p>
    <w:p w:rsidR="005152CD" w:rsidRDefault="005152CD" w:rsidP="005152CD">
      <w:pPr>
        <w:jc w:val="both"/>
        <w:rPr>
          <w:color w:val="000000"/>
        </w:rPr>
      </w:pPr>
    </w:p>
    <w:p w:rsidR="005152CD" w:rsidRDefault="005152CD" w:rsidP="005152CD">
      <w:pPr>
        <w:jc w:val="both"/>
        <w:rPr>
          <w:color w:val="000000"/>
        </w:rPr>
      </w:pPr>
      <w:r>
        <w:rPr>
          <w:b/>
          <w:bCs/>
          <w:color w:val="000000"/>
        </w:rPr>
        <w:t>3. Функции рабочей группы</w:t>
      </w:r>
    </w:p>
    <w:p w:rsidR="005152CD" w:rsidRDefault="005152CD" w:rsidP="005152CD">
      <w:pPr>
        <w:jc w:val="both"/>
        <w:rPr>
          <w:color w:val="000000"/>
        </w:rPr>
      </w:pPr>
    </w:p>
    <w:p w:rsidR="005152CD" w:rsidRDefault="005152CD" w:rsidP="005152CD">
      <w:pPr>
        <w:jc w:val="both"/>
        <w:rPr>
          <w:color w:val="000000"/>
        </w:rPr>
      </w:pPr>
      <w:r>
        <w:rPr>
          <w:color w:val="000000"/>
        </w:rPr>
        <w:t>3.1. Информационная:</w:t>
      </w:r>
    </w:p>
    <w:p w:rsidR="005152CD" w:rsidRDefault="005152CD" w:rsidP="005152CD">
      <w:pPr>
        <w:numPr>
          <w:ilvl w:val="0"/>
          <w:numId w:val="2"/>
        </w:numPr>
        <w:spacing w:before="100" w:beforeAutospacing="1" w:after="100" w:afterAutospacing="1"/>
        <w:ind w:left="780" w:right="180"/>
        <w:contextualSpacing/>
        <w:jc w:val="both"/>
        <w:rPr>
          <w:color w:val="000000"/>
        </w:rPr>
      </w:pPr>
      <w:r>
        <w:rPr>
          <w:color w:val="000000"/>
        </w:rPr>
        <w:t xml:space="preserve">формирование банка информации по направлениям введения </w:t>
      </w:r>
      <w:proofErr w:type="gramStart"/>
      <w:r>
        <w:rPr>
          <w:color w:val="000000"/>
        </w:rPr>
        <w:t>обновленных</w:t>
      </w:r>
      <w:proofErr w:type="gramEnd"/>
      <w:r>
        <w:rPr>
          <w:color w:val="000000"/>
        </w:rPr>
        <w:t xml:space="preserve"> ФГОС (нормативно-правовое, кадровое, методическое, материально-техническое, финансово-экономическое);</w:t>
      </w:r>
    </w:p>
    <w:p w:rsidR="005152CD" w:rsidRDefault="005152CD" w:rsidP="005152CD">
      <w:pPr>
        <w:numPr>
          <w:ilvl w:val="0"/>
          <w:numId w:val="2"/>
        </w:numPr>
        <w:spacing w:before="100" w:beforeAutospacing="1" w:after="100" w:afterAutospacing="1"/>
        <w:ind w:left="780" w:right="180"/>
        <w:contextualSpacing/>
        <w:jc w:val="both"/>
        <w:rPr>
          <w:color w:val="000000"/>
        </w:rPr>
      </w:pPr>
      <w:r>
        <w:rPr>
          <w:color w:val="000000"/>
        </w:rPr>
        <w:t xml:space="preserve">своевременное размещение информации по введению </w:t>
      </w:r>
      <w:proofErr w:type="gramStart"/>
      <w:r>
        <w:rPr>
          <w:color w:val="000000"/>
        </w:rPr>
        <w:t>обновленных</w:t>
      </w:r>
      <w:proofErr w:type="gramEnd"/>
      <w:r>
        <w:rPr>
          <w:color w:val="000000"/>
        </w:rPr>
        <w:t xml:space="preserve"> ФГОС на сайте школы;</w:t>
      </w:r>
    </w:p>
    <w:p w:rsidR="005152CD" w:rsidRDefault="005152CD" w:rsidP="005152CD">
      <w:pPr>
        <w:numPr>
          <w:ilvl w:val="0"/>
          <w:numId w:val="2"/>
        </w:numPr>
        <w:spacing w:before="100" w:beforeAutospacing="1" w:after="100" w:afterAutospacing="1"/>
        <w:ind w:left="780" w:right="180"/>
        <w:contextualSpacing/>
        <w:jc w:val="both"/>
        <w:rPr>
          <w:color w:val="000000"/>
        </w:rPr>
      </w:pPr>
      <w:r>
        <w:rPr>
          <w:color w:val="000000"/>
        </w:rPr>
        <w:t>разъяснение участникам образовательного процесса перспектив и эффектов введения обновленных ФГОС;</w:t>
      </w:r>
    </w:p>
    <w:p w:rsidR="005152CD" w:rsidRDefault="005152CD" w:rsidP="005152CD">
      <w:pPr>
        <w:numPr>
          <w:ilvl w:val="0"/>
          <w:numId w:val="2"/>
        </w:numPr>
        <w:spacing w:before="100" w:beforeAutospacing="1" w:after="100" w:afterAutospacing="1"/>
        <w:ind w:left="780" w:right="180"/>
        <w:jc w:val="both"/>
        <w:rPr>
          <w:color w:val="000000"/>
        </w:rPr>
      </w:pPr>
      <w:r>
        <w:rPr>
          <w:color w:val="000000"/>
        </w:rPr>
        <w:t>информирование разных категорий педагогических работников о содержании и особенностях структуры основных образовательных программ начального общего образования, требованиях к качеству и результатам их усвоения.</w:t>
      </w:r>
    </w:p>
    <w:p w:rsidR="005152CD" w:rsidRDefault="005152CD" w:rsidP="005152CD">
      <w:pPr>
        <w:jc w:val="both"/>
        <w:rPr>
          <w:color w:val="000000"/>
        </w:rPr>
      </w:pPr>
      <w:r>
        <w:rPr>
          <w:color w:val="000000"/>
        </w:rPr>
        <w:t>3.2. Координационная:</w:t>
      </w:r>
    </w:p>
    <w:p w:rsidR="005152CD" w:rsidRDefault="005152CD" w:rsidP="005152CD">
      <w:pPr>
        <w:numPr>
          <w:ilvl w:val="0"/>
          <w:numId w:val="3"/>
        </w:numPr>
        <w:spacing w:before="100" w:beforeAutospacing="1" w:after="100" w:afterAutospacing="1"/>
        <w:ind w:left="780" w:right="180"/>
        <w:contextualSpacing/>
        <w:jc w:val="both"/>
        <w:rPr>
          <w:color w:val="000000"/>
        </w:rPr>
      </w:pPr>
      <w:r>
        <w:rPr>
          <w:color w:val="000000"/>
        </w:rPr>
        <w:t>координация деятельности учителей 1–4-х, системы оценки качества образования по основным направлениям деятельности;</w:t>
      </w:r>
    </w:p>
    <w:p w:rsidR="005152CD" w:rsidRDefault="005152CD" w:rsidP="005152CD">
      <w:pPr>
        <w:numPr>
          <w:ilvl w:val="0"/>
          <w:numId w:val="3"/>
        </w:numPr>
        <w:spacing w:before="100" w:beforeAutospacing="1" w:after="100" w:afterAutospacing="1"/>
        <w:ind w:left="780" w:right="180"/>
        <w:jc w:val="both"/>
        <w:rPr>
          <w:color w:val="000000"/>
        </w:rPr>
      </w:pPr>
      <w:r>
        <w:rPr>
          <w:color w:val="000000"/>
        </w:rPr>
        <w:t>определение механизма разработки и реализации образовательных программ начального общего образования.</w:t>
      </w:r>
    </w:p>
    <w:p w:rsidR="005152CD" w:rsidRDefault="005152CD" w:rsidP="005152CD">
      <w:pPr>
        <w:jc w:val="both"/>
        <w:rPr>
          <w:color w:val="000000"/>
        </w:rPr>
      </w:pPr>
      <w:r>
        <w:rPr>
          <w:color w:val="000000"/>
        </w:rPr>
        <w:lastRenderedPageBreak/>
        <w:t>3.3. Экспертно-аналитическая:</w:t>
      </w:r>
    </w:p>
    <w:p w:rsidR="005152CD" w:rsidRDefault="005152CD" w:rsidP="005152CD">
      <w:pPr>
        <w:numPr>
          <w:ilvl w:val="0"/>
          <w:numId w:val="4"/>
        </w:numPr>
        <w:spacing w:before="100" w:beforeAutospacing="1" w:after="100" w:afterAutospacing="1"/>
        <w:ind w:left="780" w:right="180"/>
        <w:contextualSpacing/>
        <w:jc w:val="both"/>
        <w:rPr>
          <w:color w:val="000000"/>
        </w:rPr>
      </w:pPr>
      <w:r>
        <w:rPr>
          <w:color w:val="000000"/>
        </w:rPr>
        <w:t>мониторинг условий, ресурсного обеспечения и результативности введения обновленных ФГОС;</w:t>
      </w:r>
    </w:p>
    <w:p w:rsidR="005152CD" w:rsidRDefault="005152CD" w:rsidP="005152CD">
      <w:pPr>
        <w:numPr>
          <w:ilvl w:val="0"/>
          <w:numId w:val="4"/>
        </w:numPr>
        <w:spacing w:before="100" w:beforeAutospacing="1" w:after="100" w:afterAutospacing="1"/>
        <w:ind w:left="780" w:right="180"/>
        <w:contextualSpacing/>
        <w:jc w:val="both"/>
        <w:rPr>
          <w:color w:val="000000"/>
        </w:rPr>
      </w:pPr>
      <w:r>
        <w:rPr>
          <w:color w:val="000000"/>
        </w:rPr>
        <w:t xml:space="preserve">отбор традиционных, разработка инновационных методов и приемов </w:t>
      </w:r>
      <w:proofErr w:type="gramStart"/>
      <w:r>
        <w:rPr>
          <w:color w:val="000000"/>
        </w:rPr>
        <w:t>оценивания результатов освоения образовательных программ начального общего образования</w:t>
      </w:r>
      <w:proofErr w:type="gramEnd"/>
      <w:r>
        <w:rPr>
          <w:color w:val="000000"/>
        </w:rPr>
        <w:t>;</w:t>
      </w:r>
    </w:p>
    <w:p w:rsidR="005152CD" w:rsidRDefault="005152CD" w:rsidP="005152CD">
      <w:pPr>
        <w:numPr>
          <w:ilvl w:val="0"/>
          <w:numId w:val="4"/>
        </w:numPr>
        <w:spacing w:before="100" w:beforeAutospacing="1" w:after="100" w:afterAutospacing="1"/>
        <w:ind w:left="780" w:right="180"/>
        <w:jc w:val="both"/>
        <w:rPr>
          <w:color w:val="000000"/>
        </w:rPr>
      </w:pPr>
      <w:r>
        <w:rPr>
          <w:color w:val="000000"/>
        </w:rPr>
        <w:t>рассмотрение проектов нормативных и организационно-правовых актов по вопросам введения обновленных ФГОС.</w:t>
      </w:r>
    </w:p>
    <w:p w:rsidR="005152CD" w:rsidRDefault="005152CD" w:rsidP="005152CD">
      <w:pPr>
        <w:jc w:val="both"/>
        <w:rPr>
          <w:color w:val="000000"/>
        </w:rPr>
      </w:pPr>
    </w:p>
    <w:p w:rsidR="005152CD" w:rsidRDefault="005152CD" w:rsidP="005152CD">
      <w:pPr>
        <w:jc w:val="both"/>
        <w:rPr>
          <w:color w:val="000000"/>
        </w:rPr>
      </w:pPr>
      <w:r>
        <w:rPr>
          <w:b/>
          <w:bCs/>
          <w:color w:val="000000"/>
        </w:rPr>
        <w:t>4. Права и ответственность рабочей группы</w:t>
      </w:r>
    </w:p>
    <w:p w:rsidR="005152CD" w:rsidRDefault="005152CD" w:rsidP="005152CD">
      <w:pPr>
        <w:jc w:val="both"/>
        <w:rPr>
          <w:color w:val="000000"/>
        </w:rPr>
      </w:pPr>
    </w:p>
    <w:p w:rsidR="005152CD" w:rsidRDefault="005152CD" w:rsidP="005152CD">
      <w:pPr>
        <w:jc w:val="both"/>
        <w:rPr>
          <w:color w:val="000000"/>
        </w:rPr>
      </w:pPr>
      <w:r>
        <w:rPr>
          <w:color w:val="000000"/>
        </w:rPr>
        <w:t>4.1. Рабочая группа имеет право:</w:t>
      </w:r>
    </w:p>
    <w:p w:rsidR="005152CD" w:rsidRDefault="005152CD" w:rsidP="005152CD">
      <w:pPr>
        <w:numPr>
          <w:ilvl w:val="0"/>
          <w:numId w:val="5"/>
        </w:numPr>
        <w:spacing w:before="100" w:beforeAutospacing="1" w:after="100" w:afterAutospacing="1"/>
        <w:ind w:left="780" w:right="180"/>
        <w:contextualSpacing/>
        <w:jc w:val="both"/>
        <w:rPr>
          <w:color w:val="000000"/>
        </w:rPr>
      </w:pPr>
      <w:r>
        <w:rPr>
          <w:color w:val="000000"/>
        </w:rPr>
        <w:t>осуществлять работу по плану, утвержденному руководителем рабочей группы, вносить в него необходимые дополнения и изменения;</w:t>
      </w:r>
    </w:p>
    <w:p w:rsidR="005152CD" w:rsidRDefault="005152CD" w:rsidP="005152CD">
      <w:pPr>
        <w:numPr>
          <w:ilvl w:val="0"/>
          <w:numId w:val="5"/>
        </w:numPr>
        <w:spacing w:before="100" w:beforeAutospacing="1" w:after="100" w:afterAutospacing="1"/>
        <w:ind w:left="780" w:right="180"/>
        <w:contextualSpacing/>
        <w:jc w:val="both"/>
        <w:rPr>
          <w:color w:val="000000"/>
        </w:rPr>
      </w:pPr>
      <w:r>
        <w:rPr>
          <w:color w:val="000000"/>
        </w:rPr>
        <w:t>запрашивать у работников школы необходимую информацию;</w:t>
      </w:r>
    </w:p>
    <w:p w:rsidR="005152CD" w:rsidRDefault="005152CD" w:rsidP="005152CD">
      <w:pPr>
        <w:numPr>
          <w:ilvl w:val="0"/>
          <w:numId w:val="5"/>
        </w:numPr>
        <w:spacing w:before="100" w:beforeAutospacing="1" w:after="100" w:afterAutospacing="1"/>
        <w:ind w:left="780" w:right="180"/>
        <w:contextualSpacing/>
        <w:jc w:val="both"/>
        <w:rPr>
          <w:color w:val="000000"/>
        </w:rPr>
      </w:pPr>
      <w:r>
        <w:rPr>
          <w:color w:val="000000"/>
        </w:rPr>
        <w:t>при необходимости приглашать на заседания рабочей группы представителей общественных организаций, Управляющего Совета школы;</w:t>
      </w:r>
    </w:p>
    <w:p w:rsidR="005152CD" w:rsidRDefault="005152CD" w:rsidP="005152CD">
      <w:pPr>
        <w:jc w:val="both"/>
        <w:rPr>
          <w:color w:val="000000"/>
        </w:rPr>
      </w:pPr>
    </w:p>
    <w:p w:rsidR="005152CD" w:rsidRDefault="005152CD" w:rsidP="005152CD">
      <w:pPr>
        <w:jc w:val="both"/>
        <w:rPr>
          <w:color w:val="000000"/>
        </w:rPr>
      </w:pPr>
      <w:r>
        <w:rPr>
          <w:color w:val="000000"/>
        </w:rPr>
        <w:t>4.2. Рабочая группа несет ответственность:</w:t>
      </w:r>
    </w:p>
    <w:p w:rsidR="005152CD" w:rsidRDefault="005152CD" w:rsidP="005152CD">
      <w:pPr>
        <w:numPr>
          <w:ilvl w:val="0"/>
          <w:numId w:val="6"/>
        </w:numPr>
        <w:spacing w:before="100" w:beforeAutospacing="1" w:after="100" w:afterAutospacing="1"/>
        <w:ind w:left="780" w:right="180"/>
        <w:contextualSpacing/>
        <w:jc w:val="both"/>
        <w:rPr>
          <w:color w:val="000000"/>
        </w:rPr>
      </w:pPr>
      <w:proofErr w:type="gramStart"/>
      <w:r>
        <w:rPr>
          <w:color w:val="000000"/>
        </w:rPr>
        <w:t>за выполнение плана работы в срок, установленный директором;</w:t>
      </w:r>
      <w:proofErr w:type="gramEnd"/>
    </w:p>
    <w:p w:rsidR="005152CD" w:rsidRDefault="005152CD" w:rsidP="005152CD">
      <w:pPr>
        <w:numPr>
          <w:ilvl w:val="0"/>
          <w:numId w:val="6"/>
        </w:numPr>
        <w:spacing w:before="100" w:beforeAutospacing="1" w:after="100" w:afterAutospacing="1"/>
        <w:ind w:left="780" w:right="180"/>
        <w:contextualSpacing/>
        <w:jc w:val="both"/>
        <w:rPr>
          <w:color w:val="000000"/>
        </w:rPr>
      </w:pPr>
      <w:r>
        <w:rPr>
          <w:color w:val="000000"/>
        </w:rPr>
        <w:t xml:space="preserve">качество информационной и научно-методической поддержки педагогических работников при введении и реализации в соответствии с </w:t>
      </w:r>
      <w:proofErr w:type="gramStart"/>
      <w:r>
        <w:rPr>
          <w:color w:val="000000"/>
        </w:rPr>
        <w:t>обновленными</w:t>
      </w:r>
      <w:proofErr w:type="gramEnd"/>
      <w:r>
        <w:rPr>
          <w:color w:val="000000"/>
        </w:rPr>
        <w:t xml:space="preserve"> ФГОС обучения обучающихся;</w:t>
      </w:r>
    </w:p>
    <w:p w:rsidR="005152CD" w:rsidRDefault="005152CD" w:rsidP="005152CD">
      <w:pPr>
        <w:numPr>
          <w:ilvl w:val="0"/>
          <w:numId w:val="6"/>
        </w:numPr>
        <w:spacing w:before="100" w:beforeAutospacing="1" w:after="100" w:afterAutospacing="1"/>
        <w:ind w:left="780" w:right="180"/>
        <w:contextualSpacing/>
        <w:jc w:val="both"/>
        <w:rPr>
          <w:color w:val="000000"/>
        </w:rPr>
      </w:pPr>
      <w:r>
        <w:rPr>
          <w:color w:val="000000"/>
        </w:rPr>
        <w:t>соблюдение соответствия разрабатываемых основных образовательных программ начального общего и основного общего образования требованиям обновленных федеральных государственных образовательных стандартов общего образования и иных нормативных правовых актов в области общего образования;</w:t>
      </w:r>
    </w:p>
    <w:p w:rsidR="005152CD" w:rsidRDefault="005152CD" w:rsidP="005152CD">
      <w:pPr>
        <w:jc w:val="both"/>
        <w:rPr>
          <w:color w:val="000000"/>
        </w:rPr>
      </w:pPr>
    </w:p>
    <w:p w:rsidR="005152CD" w:rsidRDefault="005152CD" w:rsidP="005152CD">
      <w:pPr>
        <w:jc w:val="both"/>
        <w:rPr>
          <w:b/>
          <w:bCs/>
          <w:color w:val="000000"/>
        </w:rPr>
      </w:pPr>
      <w:r>
        <w:rPr>
          <w:b/>
          <w:bCs/>
          <w:color w:val="000000"/>
        </w:rPr>
        <w:t>5. Организация деятельности рабочей группы</w:t>
      </w:r>
    </w:p>
    <w:p w:rsidR="005152CD" w:rsidRDefault="005152CD" w:rsidP="005152CD">
      <w:pPr>
        <w:jc w:val="both"/>
        <w:rPr>
          <w:color w:val="000000"/>
        </w:rPr>
      </w:pPr>
    </w:p>
    <w:p w:rsidR="005152CD" w:rsidRDefault="005152CD" w:rsidP="005152CD">
      <w:pPr>
        <w:jc w:val="both"/>
        <w:rPr>
          <w:color w:val="000000"/>
        </w:rPr>
      </w:pPr>
      <w:r>
        <w:rPr>
          <w:color w:val="000000"/>
        </w:rPr>
        <w:t xml:space="preserve">5.1. Руководитель и члены рабочей группы утверждаются приказом директора. В состав рабочей группы входят педагогические и иные работники школы. </w:t>
      </w:r>
    </w:p>
    <w:p w:rsidR="005152CD" w:rsidRDefault="005152CD" w:rsidP="005152CD">
      <w:pPr>
        <w:jc w:val="both"/>
        <w:rPr>
          <w:color w:val="000000"/>
        </w:rPr>
      </w:pPr>
    </w:p>
    <w:p w:rsidR="005152CD" w:rsidRDefault="005152CD" w:rsidP="005152CD">
      <w:pPr>
        <w:jc w:val="both"/>
        <w:rPr>
          <w:color w:val="000000"/>
        </w:rPr>
      </w:pPr>
      <w:r>
        <w:rPr>
          <w:color w:val="000000"/>
        </w:rPr>
        <w:t>5.2. Деятельность рабочей группы осуществляется по плану ввода обучения по обновленным ФГОС НОО,  а также плану, принятому на первом заседании рабочей группы и утвержденному руководителем рабочей группы.</w:t>
      </w:r>
    </w:p>
    <w:p w:rsidR="005152CD" w:rsidRDefault="005152CD" w:rsidP="005152CD">
      <w:pPr>
        <w:jc w:val="both"/>
        <w:rPr>
          <w:color w:val="000000"/>
        </w:rPr>
      </w:pPr>
    </w:p>
    <w:p w:rsidR="005152CD" w:rsidRDefault="005152CD" w:rsidP="005152CD">
      <w:pPr>
        <w:jc w:val="both"/>
        <w:rPr>
          <w:color w:val="000000"/>
        </w:rPr>
      </w:pPr>
      <w:r>
        <w:rPr>
          <w:color w:val="000000"/>
        </w:rPr>
        <w:t>5.3. Заседания рабочей группы проводятся не реже одного раза в четверть. В случае необходимости могут проводиться внеочередные заседания.</w:t>
      </w:r>
    </w:p>
    <w:p w:rsidR="005152CD" w:rsidRDefault="005152CD" w:rsidP="005152CD">
      <w:pPr>
        <w:jc w:val="both"/>
        <w:rPr>
          <w:color w:val="000000"/>
        </w:rPr>
      </w:pPr>
    </w:p>
    <w:p w:rsidR="005152CD" w:rsidRDefault="005152CD" w:rsidP="005152CD">
      <w:pPr>
        <w:jc w:val="both"/>
        <w:rPr>
          <w:color w:val="000000"/>
        </w:rPr>
      </w:pPr>
      <w:r>
        <w:rPr>
          <w:color w:val="000000"/>
        </w:rPr>
        <w:t>5.4.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5152CD" w:rsidRDefault="005152CD" w:rsidP="005152CD">
      <w:pPr>
        <w:jc w:val="both"/>
        <w:rPr>
          <w:color w:val="000000"/>
        </w:rPr>
      </w:pPr>
    </w:p>
    <w:p w:rsidR="005152CD" w:rsidRDefault="005152CD" w:rsidP="005152CD">
      <w:pPr>
        <w:jc w:val="both"/>
        <w:rPr>
          <w:color w:val="000000"/>
        </w:rPr>
      </w:pPr>
      <w:r>
        <w:rPr>
          <w:color w:val="000000"/>
        </w:rPr>
        <w:t>5.5. При осуществлении деятельности рабочая группа взаимодействует с педагогическим советом школы, Управляющим советом.</w:t>
      </w:r>
    </w:p>
    <w:p w:rsidR="005152CD" w:rsidRDefault="005152CD" w:rsidP="005152CD">
      <w:pPr>
        <w:jc w:val="both"/>
        <w:rPr>
          <w:color w:val="000000"/>
        </w:rPr>
      </w:pPr>
    </w:p>
    <w:p w:rsidR="005152CD" w:rsidRDefault="005152CD" w:rsidP="005152CD">
      <w:pPr>
        <w:jc w:val="both"/>
        <w:rPr>
          <w:color w:val="000000"/>
        </w:rPr>
      </w:pPr>
      <w:r>
        <w:rPr>
          <w:color w:val="000000"/>
        </w:rPr>
        <w:t xml:space="preserve">5.6. </w:t>
      </w:r>
      <w:proofErr w:type="gramStart"/>
      <w:r>
        <w:rPr>
          <w:color w:val="000000"/>
        </w:rPr>
        <w:t>Контроль за</w:t>
      </w:r>
      <w:proofErr w:type="gramEnd"/>
      <w:r>
        <w:rPr>
          <w:color w:val="000000"/>
        </w:rPr>
        <w:t xml:space="preserve"> деятельностью рабочей группы осуществляет руководитель рабочей группы и директор школы.</w:t>
      </w:r>
    </w:p>
    <w:p w:rsidR="005152CD" w:rsidRDefault="005152CD" w:rsidP="005152CD">
      <w:pPr>
        <w:jc w:val="both"/>
        <w:rPr>
          <w:b/>
          <w:bCs/>
          <w:color w:val="000000"/>
        </w:rPr>
      </w:pPr>
    </w:p>
    <w:p w:rsidR="005152CD" w:rsidRDefault="005152CD" w:rsidP="005152CD">
      <w:pPr>
        <w:jc w:val="center"/>
        <w:rPr>
          <w:b/>
          <w:bCs/>
          <w:color w:val="222222"/>
          <w:sz w:val="28"/>
          <w:szCs w:val="28"/>
        </w:rPr>
      </w:pPr>
      <w:r>
        <w:rPr>
          <w:b/>
          <w:bCs/>
          <w:color w:val="222222"/>
          <w:sz w:val="28"/>
          <w:szCs w:val="28"/>
        </w:rPr>
        <w:lastRenderedPageBreak/>
        <w:t xml:space="preserve">Дорожная карта мероприятий по обеспечению перехода на </w:t>
      </w:r>
      <w:proofErr w:type="gramStart"/>
      <w:r>
        <w:rPr>
          <w:b/>
          <w:bCs/>
          <w:color w:val="222222"/>
          <w:sz w:val="28"/>
          <w:szCs w:val="28"/>
        </w:rPr>
        <w:t>новые</w:t>
      </w:r>
      <w:proofErr w:type="gramEnd"/>
    </w:p>
    <w:p w:rsidR="005152CD" w:rsidRDefault="005152CD" w:rsidP="005152CD">
      <w:pPr>
        <w:jc w:val="center"/>
        <w:rPr>
          <w:b/>
          <w:bCs/>
          <w:color w:val="222222"/>
          <w:sz w:val="28"/>
          <w:szCs w:val="28"/>
        </w:rPr>
      </w:pPr>
      <w:r>
        <w:rPr>
          <w:b/>
          <w:bCs/>
          <w:color w:val="222222"/>
          <w:sz w:val="28"/>
          <w:szCs w:val="28"/>
        </w:rPr>
        <w:t xml:space="preserve"> ФГОС НОО</w:t>
      </w:r>
    </w:p>
    <w:p w:rsidR="005152CD" w:rsidRDefault="005152CD" w:rsidP="005152CD">
      <w:pPr>
        <w:jc w:val="center"/>
        <w:rPr>
          <w:b/>
          <w:bCs/>
          <w:color w:val="222222"/>
          <w:sz w:val="28"/>
          <w:szCs w:val="28"/>
        </w:rPr>
      </w:pPr>
      <w:r>
        <w:rPr>
          <w:b/>
          <w:bCs/>
          <w:color w:val="222222"/>
          <w:sz w:val="28"/>
          <w:szCs w:val="28"/>
        </w:rPr>
        <w:t xml:space="preserve">МКОУ </w:t>
      </w:r>
      <w:proofErr w:type="spellStart"/>
      <w:r>
        <w:rPr>
          <w:b/>
          <w:bCs/>
          <w:color w:val="222222"/>
          <w:sz w:val="28"/>
          <w:szCs w:val="28"/>
        </w:rPr>
        <w:t>Беклемищенская</w:t>
      </w:r>
      <w:proofErr w:type="spellEnd"/>
      <w:r>
        <w:rPr>
          <w:b/>
          <w:bCs/>
          <w:color w:val="222222"/>
          <w:sz w:val="28"/>
          <w:szCs w:val="28"/>
        </w:rPr>
        <w:t xml:space="preserve"> НШ-ДС</w:t>
      </w:r>
    </w:p>
    <w:p w:rsidR="005152CD" w:rsidRDefault="005152CD" w:rsidP="005152CD">
      <w:pPr>
        <w:jc w:val="center"/>
        <w:rPr>
          <w:color w:val="000000"/>
          <w:sz w:val="28"/>
          <w:szCs w:val="28"/>
        </w:rPr>
      </w:pPr>
    </w:p>
    <w:tbl>
      <w:tblPr>
        <w:tblW w:w="10402" w:type="dxa"/>
        <w:tblLook w:val="0600" w:firstRow="0" w:lastRow="0" w:firstColumn="0" w:lastColumn="0" w:noHBand="1" w:noVBand="1"/>
      </w:tblPr>
      <w:tblGrid>
        <w:gridCol w:w="5072"/>
        <w:gridCol w:w="1750"/>
        <w:gridCol w:w="3580"/>
      </w:tblGrid>
      <w:tr w:rsidR="005152CD" w:rsidTr="005152CD">
        <w:trPr>
          <w:trHeight w:val="2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jc w:val="center"/>
              <w:rPr>
                <w:color w:val="000000"/>
                <w:lang w:eastAsia="en-US"/>
              </w:rPr>
            </w:pPr>
            <w:r>
              <w:rPr>
                <w:b/>
                <w:bCs/>
                <w:color w:val="000000"/>
                <w:lang w:eastAsia="en-US"/>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jc w:val="center"/>
              <w:rPr>
                <w:color w:val="000000"/>
                <w:lang w:eastAsia="en-US"/>
              </w:rPr>
            </w:pPr>
            <w:r>
              <w:rPr>
                <w:b/>
                <w:bCs/>
                <w:color w:val="000000"/>
                <w:lang w:eastAsia="en-US"/>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jc w:val="center"/>
              <w:rPr>
                <w:color w:val="000000"/>
                <w:lang w:eastAsia="en-US"/>
              </w:rPr>
            </w:pPr>
            <w:r>
              <w:rPr>
                <w:b/>
                <w:bCs/>
                <w:color w:val="000000"/>
                <w:lang w:eastAsia="en-US"/>
              </w:rPr>
              <w:t>Результат</w:t>
            </w:r>
          </w:p>
        </w:tc>
      </w:tr>
      <w:tr w:rsidR="005152CD" w:rsidTr="005152CD">
        <w:trPr>
          <w:trHeight w:val="94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lang w:eastAsia="en-US"/>
              </w:rPr>
              <w:t xml:space="preserve">Создание рабочей группы по обеспечению перехода </w:t>
            </w:r>
            <w:proofErr w:type="gramStart"/>
            <w:r>
              <w:rPr>
                <w:lang w:eastAsia="en-US"/>
              </w:rPr>
              <w:t>на</w:t>
            </w:r>
            <w:proofErr w:type="gramEnd"/>
            <w:r>
              <w:rPr>
                <w:lang w:eastAsia="en-US"/>
              </w:rPr>
              <w:t xml:space="preserve"> новые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октябрь 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tabs>
                <w:tab w:val="left" w:pos="15333"/>
              </w:tabs>
              <w:spacing w:after="150" w:line="255" w:lineRule="atLeast"/>
              <w:rPr>
                <w:lang w:eastAsia="en-US"/>
              </w:rPr>
            </w:pPr>
            <w:r>
              <w:rPr>
                <w:lang w:eastAsia="en-US"/>
              </w:rPr>
              <w:t xml:space="preserve">Приказ о создании рабочих групп по обеспечению перехода на </w:t>
            </w:r>
            <w:proofErr w:type="gramStart"/>
            <w:r>
              <w:rPr>
                <w:color w:val="000000"/>
                <w:lang w:eastAsia="en-US"/>
              </w:rPr>
              <w:t>обновленные</w:t>
            </w:r>
            <w:proofErr w:type="gramEnd"/>
            <w:r>
              <w:rPr>
                <w:color w:val="000000"/>
                <w:lang w:eastAsia="en-US"/>
              </w:rPr>
              <w:t xml:space="preserve"> </w:t>
            </w:r>
            <w:r>
              <w:rPr>
                <w:lang w:eastAsia="en-US"/>
              </w:rPr>
              <w:t xml:space="preserve">ФГОС НОО </w:t>
            </w:r>
          </w:p>
        </w:tc>
      </w:tr>
      <w:tr w:rsidR="005152CD" w:rsidTr="005152CD">
        <w:trPr>
          <w:trHeight w:val="114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 xml:space="preserve">Провести классное родительское собрание в 1–4-х классах. Предложить родителям (законным представителям) дать письменное согласие на обучение детей </w:t>
            </w:r>
            <w:proofErr w:type="gramStart"/>
            <w:r>
              <w:rPr>
                <w:color w:val="000000"/>
                <w:lang w:eastAsia="en-US"/>
              </w:rPr>
              <w:t>по</w:t>
            </w:r>
            <w:proofErr w:type="gramEnd"/>
            <w:r>
              <w:rPr>
                <w:color w:val="000000"/>
                <w:lang w:eastAsia="en-US"/>
              </w:rPr>
              <w:t xml:space="preserve"> обновленн</w:t>
            </w:r>
            <w:bookmarkStart w:id="0" w:name="_GoBack"/>
            <w:bookmarkEnd w:id="0"/>
            <w:r>
              <w:rPr>
                <w:color w:val="000000"/>
                <w:lang w:eastAsia="en-US"/>
              </w:rPr>
              <w:t>ым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октябрь 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Протокол, письменные согласия</w:t>
            </w:r>
          </w:p>
        </w:tc>
      </w:tr>
      <w:tr w:rsidR="005152CD" w:rsidTr="005152CD">
        <w:trPr>
          <w:trHeight w:val="5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 xml:space="preserve">Повышение квалификации </w:t>
            </w:r>
            <w:proofErr w:type="spellStart"/>
            <w:r>
              <w:rPr>
                <w:color w:val="000000"/>
                <w:lang w:eastAsia="en-US"/>
              </w:rPr>
              <w:t>педагов</w:t>
            </w:r>
            <w:proofErr w:type="spellEnd"/>
            <w:r>
              <w:rPr>
                <w:color w:val="000000"/>
                <w:lang w:eastAsia="en-US"/>
              </w:rPr>
              <w:t xml:space="preserve"> по вопросам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2022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Приказ, документы о повышении квалификации</w:t>
            </w:r>
          </w:p>
        </w:tc>
      </w:tr>
      <w:tr w:rsidR="005152CD" w:rsidTr="005152CD">
        <w:trPr>
          <w:trHeight w:val="13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lang w:eastAsia="en-US"/>
              </w:rPr>
              <w:t>Анализ имеющихся в образовательной организации условий и ресурсного обеспечения реализации образовательных программ НОО в соответствии с требованиями новых ФГОС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Ноябрь 2021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lang w:eastAsia="en-US"/>
              </w:rPr>
              <w:t>Аналитическая записка об оценке условий образовательной организации с учетом требований новых ФГОС НОО</w:t>
            </w:r>
          </w:p>
        </w:tc>
      </w:tr>
      <w:tr w:rsidR="005152CD" w:rsidTr="005152CD">
        <w:trPr>
          <w:trHeight w:val="67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Провести педагогические советы, посвященные вопросам подготовки к введению и реализации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По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Протокол</w:t>
            </w:r>
          </w:p>
        </w:tc>
      </w:tr>
      <w:tr w:rsidR="005152CD" w:rsidTr="005152CD">
        <w:trPr>
          <w:trHeight w:val="78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 xml:space="preserve">Обеспечить консультационную помощь педагогам по вопросам применения </w:t>
            </w:r>
            <w:proofErr w:type="gramStart"/>
            <w:r>
              <w:rPr>
                <w:color w:val="000000"/>
                <w:lang w:eastAsia="en-US"/>
              </w:rPr>
              <w:t>обновленных</w:t>
            </w:r>
            <w:proofErr w:type="gramEnd"/>
            <w:r>
              <w:rPr>
                <w:color w:val="000000"/>
                <w:lang w:eastAsia="en-US"/>
              </w:rPr>
              <w:t xml:space="preserve"> ФГОС НОО при обучении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Весь период реализации плана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Рекомендации, методические материалы и т. п.</w:t>
            </w:r>
          </w:p>
        </w:tc>
      </w:tr>
      <w:tr w:rsidR="005152CD" w:rsidTr="005152CD">
        <w:trPr>
          <w:trHeight w:val="78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 xml:space="preserve">Привести материально-технические ресурсы в соответствие с требованиями </w:t>
            </w:r>
            <w:proofErr w:type="gramStart"/>
            <w:r>
              <w:rPr>
                <w:color w:val="000000"/>
                <w:lang w:eastAsia="en-US"/>
              </w:rPr>
              <w:t>обновленных</w:t>
            </w:r>
            <w:proofErr w:type="gramEnd"/>
            <w:r>
              <w:rPr>
                <w:color w:val="000000"/>
                <w:lang w:eastAsia="en-US"/>
              </w:rPr>
              <w:t xml:space="preserve"> ФГОС НОО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2021–2026 годы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Отчет</w:t>
            </w:r>
          </w:p>
        </w:tc>
      </w:tr>
      <w:tr w:rsidR="005152CD" w:rsidTr="005152CD">
        <w:trPr>
          <w:trHeight w:val="257"/>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b/>
                <w:bCs/>
                <w:color w:val="000000"/>
                <w:lang w:eastAsia="en-US"/>
              </w:rPr>
              <w:t>2. Нормативно-правовое обеспечение</w:t>
            </w:r>
          </w:p>
        </w:tc>
      </w:tr>
      <w:tr w:rsidR="005152CD" w:rsidTr="005152CD">
        <w:trPr>
          <w:trHeight w:val="8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 xml:space="preserve">Актуализировать программу развития из-за норм обновленных ФГОС НОО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Октябрь–декабрь 2021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Обновленная программа развития</w:t>
            </w:r>
          </w:p>
        </w:tc>
      </w:tr>
      <w:tr w:rsidR="005152CD" w:rsidTr="005152CD">
        <w:trPr>
          <w:trHeight w:val="78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 xml:space="preserve">Разработать ООП НОО в соответствии с </w:t>
            </w:r>
            <w:proofErr w:type="gramStart"/>
            <w:r>
              <w:rPr>
                <w:color w:val="000000"/>
                <w:lang w:eastAsia="en-US"/>
              </w:rPr>
              <w:t>обновленными</w:t>
            </w:r>
            <w:proofErr w:type="gramEnd"/>
            <w:r>
              <w:rPr>
                <w:color w:val="000000"/>
                <w:lang w:eastAsia="en-US"/>
              </w:rPr>
              <w:t xml:space="preserve"> ФГОС НОО и примерной образовательной программой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До 01.04.2022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ООП НОО</w:t>
            </w:r>
          </w:p>
        </w:tc>
      </w:tr>
      <w:tr w:rsidR="005152CD" w:rsidTr="005152CD">
        <w:trPr>
          <w:trHeight w:val="13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Внести изменения в ООП НОО в соответствии с требованиями действующего законодательства на основании аналитической справки о результатах реализации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Август 2023, 2024, 2025, 2026 годов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Приказ о внесении изменений в ООП НОО</w:t>
            </w:r>
          </w:p>
        </w:tc>
      </w:tr>
      <w:tr w:rsidR="005152CD" w:rsidTr="005152CD">
        <w:trPr>
          <w:trHeight w:val="27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b/>
                <w:bCs/>
                <w:color w:val="000000"/>
                <w:lang w:eastAsia="en-US"/>
              </w:rPr>
              <w:t>3. Информационно-аналитическое обеспечение</w:t>
            </w:r>
          </w:p>
        </w:tc>
      </w:tr>
      <w:tr w:rsidR="005152CD" w:rsidTr="005152CD">
        <w:trPr>
          <w:trHeight w:val="52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lastRenderedPageBreak/>
              <w:t>Разместить обновленные ФГОС НОО – 2021 и ООП НОО на сайте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До 01.04.2022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152CD" w:rsidRDefault="005152CD">
            <w:pPr>
              <w:spacing w:line="256" w:lineRule="auto"/>
              <w:rPr>
                <w:color w:val="000000"/>
                <w:lang w:eastAsia="en-US"/>
              </w:rPr>
            </w:pPr>
            <w:r>
              <w:rPr>
                <w:color w:val="000000"/>
                <w:lang w:eastAsia="en-US"/>
              </w:rPr>
              <w:t>Информация на сайте</w:t>
            </w:r>
          </w:p>
        </w:tc>
      </w:tr>
    </w:tbl>
    <w:p w:rsidR="005152CD" w:rsidRDefault="005152CD" w:rsidP="005152CD">
      <w:pPr>
        <w:jc w:val="center"/>
        <w:rPr>
          <w:rFonts w:asciiTheme="minorHAnsi"/>
          <w:color w:val="000000"/>
          <w:lang w:val="en-US" w:eastAsia="en-US"/>
        </w:rPr>
      </w:pPr>
    </w:p>
    <w:p w:rsidR="005152CD" w:rsidRDefault="005152CD" w:rsidP="005152CD">
      <w:pPr>
        <w:jc w:val="both"/>
      </w:pPr>
    </w:p>
    <w:p w:rsidR="005152CD" w:rsidRDefault="005152CD" w:rsidP="005152CD">
      <w:pPr>
        <w:jc w:val="both"/>
      </w:pPr>
    </w:p>
    <w:p w:rsidR="005152CD" w:rsidRDefault="005152CD" w:rsidP="005152CD">
      <w:pPr>
        <w:jc w:val="both"/>
      </w:pPr>
    </w:p>
    <w:p w:rsidR="005152CD" w:rsidRDefault="005152CD" w:rsidP="005152CD">
      <w:pPr>
        <w:jc w:val="both"/>
      </w:pPr>
    </w:p>
    <w:p w:rsidR="005152CD" w:rsidRDefault="005152CD" w:rsidP="005152CD">
      <w:pPr>
        <w:jc w:val="both"/>
      </w:pPr>
    </w:p>
    <w:p w:rsidR="005152CD" w:rsidRDefault="005152CD" w:rsidP="005152CD">
      <w:pPr>
        <w:jc w:val="both"/>
      </w:pPr>
    </w:p>
    <w:p w:rsidR="00457F8D" w:rsidRDefault="00457F8D"/>
    <w:sectPr w:rsidR="00457F8D" w:rsidSect="005152CD">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7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822D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EB37D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07F1A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ABB3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91034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3AE"/>
    <w:rsid w:val="00457F8D"/>
    <w:rsid w:val="005152CD"/>
    <w:rsid w:val="00BB6750"/>
    <w:rsid w:val="00FE3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2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2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58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2022-06-21T07:36:00Z</dcterms:created>
  <dcterms:modified xsi:type="dcterms:W3CDTF">2022-06-21T07:38:00Z</dcterms:modified>
</cp:coreProperties>
</file>