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EC2" w:rsidRPr="00A542DF" w:rsidRDefault="004F0EC2" w:rsidP="004F0EC2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Приложение   к Коллективному договору</w:t>
      </w:r>
    </w:p>
    <w:p w:rsidR="004F0EC2" w:rsidRPr="00A542DF" w:rsidRDefault="004F0EC2" w:rsidP="004F0EC2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4F0EC2" w:rsidRDefault="004F0EC2" w:rsidP="004F0EC2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Утверждаю</w:t>
      </w:r>
    </w:p>
    <w:p w:rsidR="004F0EC2" w:rsidRDefault="004F0EC2" w:rsidP="004F0EC2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Директор:          </w:t>
      </w:r>
      <w:r w:rsidR="00A542DF">
        <w:rPr>
          <w:rFonts w:ascii="Times New Roman" w:eastAsia="Calibri" w:hAnsi="Times New Roman" w:cs="Times New Roman"/>
          <w:b/>
        </w:rPr>
        <w:t>Л.Н. Петрова</w:t>
      </w:r>
      <w:bookmarkStart w:id="0" w:name="_GoBack"/>
      <w:bookmarkEnd w:id="0"/>
    </w:p>
    <w:p w:rsidR="004F0EC2" w:rsidRDefault="004F0EC2" w:rsidP="004F0EC2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4F0EC2" w:rsidRPr="004F0EC2" w:rsidRDefault="004F0EC2" w:rsidP="004F0EC2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4F0EC2" w:rsidRDefault="004F0EC2" w:rsidP="004F0E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0EC2" w:rsidRDefault="004F0EC2" w:rsidP="004F0E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ПОЛОЖЕНИЕ</w:t>
      </w:r>
    </w:p>
    <w:p w:rsidR="004F0EC2" w:rsidRDefault="004F0EC2" w:rsidP="004F0E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о порядке предоставления длительного отпуска </w:t>
      </w:r>
    </w:p>
    <w:p w:rsidR="004F0EC2" w:rsidRDefault="004F0EC2" w:rsidP="004F0E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педагогическим работникам  МКОУ Беклемищенская НШ-ДС</w:t>
      </w:r>
    </w:p>
    <w:p w:rsidR="004F0EC2" w:rsidRDefault="004F0EC2" w:rsidP="004F0EC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4F0EC2" w:rsidRDefault="004F0EC2" w:rsidP="004F0EC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Общие положения.</w:t>
      </w:r>
    </w:p>
    <w:p w:rsidR="004F0EC2" w:rsidRDefault="004F0EC2" w:rsidP="004F0E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</w:t>
      </w:r>
      <w:r>
        <w:t>.</w:t>
      </w:r>
      <w:r>
        <w:rPr>
          <w:rFonts w:ascii="Times New Roman" w:hAnsi="Times New Roman" w:cs="Times New Roman"/>
          <w:sz w:val="28"/>
          <w:szCs w:val="28"/>
        </w:rPr>
        <w:t>1  Педагогические работники образовательного учреждения имеют право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длительный отпуск.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Длительный отпуск сроком до 1 года предоставляется при условии занятия педагогической должности в соответствующем образовательном учреждении и наличии 10-летнего непрерывного стажа преподавательской работы.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1.3 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документов. 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1.4. В стаж непрерывной преподавательской работы, дающий право на длительный отпуск, засчитываются: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1.4.1.Фактически проработанное время;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1.4.2.Время, когда педагогический работник фактически не работал, но за ним сохранялись место работы (должность) и заработная плата полностью или частично (в том числе время оплаченного вынужденного прогула при неправильном увольнении или переводе на другую работу и последующем восстановлении на работе);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1.4.3.Время,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образования, аспирантуре и докторантуре;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1.4.4.Время, когда педагогический работник фактически не работал, но за ним сохранялось место работы (должность), и он получал пособие по государственному социальному страхованию, за исключением времени, когда педагогический работник находился в частично оплачиваемом отпуске и получал пособие по уходу за ребенком до достижения им возраста полутора лет.</w:t>
      </w:r>
    </w:p>
    <w:p w:rsidR="004F0EC2" w:rsidRDefault="004F0EC2" w:rsidP="004F0E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1.5 Вопрос о предоставлении отпуска решает администрация.</w:t>
      </w:r>
    </w:p>
    <w:p w:rsidR="004F0EC2" w:rsidRDefault="004F0EC2" w:rsidP="004F0EC2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Длительный отпуск предоставляется педагогическому работнику по его заявлению и оформляется приказом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обязательным ознакомлением работника под роспись.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Длительный отпуск  заведующему образовательным учреждением оформляется приказом Минобразования России.</w:t>
      </w:r>
    </w:p>
    <w:p w:rsidR="004F0EC2" w:rsidRDefault="004F0EC2" w:rsidP="004F0EC2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Длительный отпуск может предоставляться педагогическому работнику в любое время при условии, что это отрицательно не отразится на деятельности образовательного учреждения.</w:t>
      </w:r>
    </w:p>
    <w:p w:rsidR="004F0EC2" w:rsidRDefault="004F0EC2" w:rsidP="004F0EC2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Очередность и время предоставления длительного отпуска, его продолжительность, присоединение к ежегодному оплачиваемому отпуску, возможность оплаты за счет внебюджетных средств и другие вопросы,  определяются уставом образовательного учреждения.</w:t>
      </w:r>
    </w:p>
    <w:p w:rsidR="004F0EC2" w:rsidRDefault="004F0EC2" w:rsidP="004F0EC2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Длительный отпуск без сохранения заработной платы не засчитывается в педагогический стаж.</w:t>
      </w:r>
    </w:p>
    <w:p w:rsidR="004F0EC2" w:rsidRDefault="004F0EC2" w:rsidP="004F0E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  <w:szCs w:val="28"/>
        </w:rPr>
        <w:t>а педагогическим работником во время отпуска сохраняется рабочее место.</w:t>
      </w:r>
    </w:p>
    <w:p w:rsidR="004F0EC2" w:rsidRDefault="004F0EC2" w:rsidP="004F0EC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0EC2" w:rsidRDefault="004F0EC2" w:rsidP="004F0EC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 Порядок и условия предоставления отпуска.</w:t>
      </w:r>
    </w:p>
    <w:p w:rsidR="004F0EC2" w:rsidRDefault="004F0EC2" w:rsidP="004F0EC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Отпуск предоставляется по личному письменному заявлению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работника с указанием продолжительности и сроков отпуска.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Работник обязан подать заявление на отпуск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2 недели до начала нового учебного года.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оставляя тарификацию, утверждая нагрузку на следующий учебный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год, администрация не обязана предоставлять работу педагогу в тех группах, в которых он работал до отпуска, т.е. администрация не обязана сохранять преемственность.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ри составлении тарификации на следующий учебный год, в случае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сокращения групп, администрация за 2 месяца в письменной форме извещает о сокращении педагога, находящегося в длительном отпуске.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о время продолжительного отпуска за педагогом сохраняются льготы по мерам социальной поддержки педагогическим работникам на основании федеральных законов и законов и постановлений субъекта федерации, оплата за книгоиздательскую продукцию согласно установленному порядку.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  <w:szCs w:val="28"/>
        </w:rPr>
        <w:t>а педагогическим работником сохраняется категория по аттестации,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не вышел срок итогов предыдущей аттестации.</w:t>
      </w:r>
    </w:p>
    <w:p w:rsidR="004F0EC2" w:rsidRDefault="004F0EC2" w:rsidP="004F0EC2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2.7 </w:t>
      </w:r>
      <w:r>
        <w:rPr>
          <w:rFonts w:ascii="Times New Roman" w:hAnsi="Times New Roman" w:cs="Times New Roman"/>
          <w:sz w:val="28"/>
          <w:szCs w:val="28"/>
          <w:lang w:eastAsia="ru-RU"/>
        </w:rPr>
        <w:t>Педагогическому работнику, заболевшему в период пребывания в длительном отпуске, последний продлевается на число дней нетрудоспособности, удостоверенных больничным листком, или по согласованию с администрацией переносится на другой срок. Длительный отпуск не продлевается и не переносится, если педагогический работник в указанный период ухаживал за заболевшим членом семьи.</w:t>
      </w:r>
    </w:p>
    <w:p w:rsidR="004F0EC2" w:rsidRDefault="004F0EC2" w:rsidP="004F0EC2">
      <w:pPr>
        <w:rPr>
          <w:rFonts w:ascii="Calibri" w:eastAsia="Calibri" w:hAnsi="Calibri" w:cs="Times New Roman"/>
          <w:sz w:val="28"/>
          <w:szCs w:val="28"/>
        </w:rPr>
      </w:pP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21F4" w:rsidRDefault="00C821F4"/>
    <w:sectPr w:rsidR="00C821F4" w:rsidSect="00C8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67810"/>
    <w:multiLevelType w:val="multilevel"/>
    <w:tmpl w:val="A632718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6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76E1628D"/>
    <w:multiLevelType w:val="multilevel"/>
    <w:tmpl w:val="8264B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0EC2"/>
    <w:rsid w:val="004F0EC2"/>
    <w:rsid w:val="00A542DF"/>
    <w:rsid w:val="00C821F4"/>
    <w:rsid w:val="00CA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EC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F0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9C049C414C964EBEAFD445822BF6C0" ma:contentTypeVersion="2" ma:contentTypeDescription="Создание документа." ma:contentTypeScope="" ma:versionID="27726bad082a46ccaf4814984a4ed1b4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B7A39DC-2CCF-46B4-8483-DDDE92811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AB6A82-CF4D-4357-9014-C87E43935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A9EDCA2-32E6-436E-B4DB-25CCA926BBAF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642</Words>
  <Characters>3662</Characters>
  <Application>Microsoft Office Word</Application>
  <DocSecurity>0</DocSecurity>
  <Lines>30</Lines>
  <Paragraphs>8</Paragraphs>
  <ScaleCrop>false</ScaleCrop>
  <Company>Microsoft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предоставления длительного отпуска педагогическим работникам</dc:title>
  <dc:subject/>
  <dc:creator>Admin</dc:creator>
  <cp:keywords/>
  <dc:description/>
  <cp:lastModifiedBy>Учитель</cp:lastModifiedBy>
  <cp:revision>4</cp:revision>
  <dcterms:created xsi:type="dcterms:W3CDTF">2016-12-20T04:49:00Z</dcterms:created>
  <dcterms:modified xsi:type="dcterms:W3CDTF">2019-12-09T06:52:00Z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0x010100739C049C414C964EBEAFD445822BF6C0</vt:lpwstr>
  </property>
</Properties>
</file>