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7C16" w:rsidRPr="001B7C16" w:rsidRDefault="001B7C16" w:rsidP="001B7C16">
      <w:pPr>
        <w:spacing w:after="150" w:line="240" w:lineRule="auto"/>
        <w:rPr>
          <w:rFonts w:ascii="Times New Roman" w:eastAsia="Times New Roman" w:hAnsi="Times New Roman" w:cs="Times New Roman"/>
          <w:color w:val="000000"/>
          <w:sz w:val="36"/>
          <w:szCs w:val="36"/>
          <w:lang w:eastAsia="ru-RU"/>
        </w:rPr>
      </w:pPr>
      <w:r w:rsidRPr="001B7C16">
        <w:rPr>
          <w:rFonts w:ascii="Times New Roman" w:eastAsia="Times New Roman" w:hAnsi="Times New Roman" w:cs="Times New Roman"/>
          <w:b/>
          <w:bCs/>
          <w:color w:val="000000"/>
          <w:sz w:val="36"/>
          <w:szCs w:val="36"/>
          <w:lang w:eastAsia="ru-RU"/>
        </w:rPr>
        <w:t>Родительское собрание на тему</w:t>
      </w:r>
    </w:p>
    <w:p w:rsidR="001B7C16" w:rsidRDefault="001B7C16" w:rsidP="001B7C16">
      <w:pPr>
        <w:spacing w:after="150" w:line="240" w:lineRule="auto"/>
        <w:rPr>
          <w:rFonts w:ascii="Times New Roman" w:eastAsia="Times New Roman" w:hAnsi="Times New Roman" w:cs="Times New Roman"/>
          <w:b/>
          <w:bCs/>
          <w:color w:val="000000"/>
          <w:sz w:val="36"/>
          <w:szCs w:val="36"/>
          <w:lang w:eastAsia="ru-RU"/>
        </w:rPr>
      </w:pPr>
      <w:r w:rsidRPr="001B7C16">
        <w:rPr>
          <w:rFonts w:ascii="Times New Roman" w:eastAsia="Times New Roman" w:hAnsi="Times New Roman" w:cs="Times New Roman"/>
          <w:b/>
          <w:bCs/>
          <w:color w:val="000000"/>
          <w:sz w:val="36"/>
          <w:szCs w:val="36"/>
          <w:lang w:eastAsia="ru-RU"/>
        </w:rPr>
        <w:t>«Сенсорное развитие детей в пред</w:t>
      </w:r>
      <w:r w:rsidR="00EC4644">
        <w:rPr>
          <w:rFonts w:ascii="Times New Roman" w:eastAsia="Times New Roman" w:hAnsi="Times New Roman" w:cs="Times New Roman"/>
          <w:b/>
          <w:bCs/>
          <w:color w:val="000000"/>
          <w:sz w:val="36"/>
          <w:szCs w:val="36"/>
          <w:lang w:eastAsia="ru-RU"/>
        </w:rPr>
        <w:t xml:space="preserve">метно - игровой деятельности» в </w:t>
      </w:r>
      <w:r w:rsidRPr="001B7C16">
        <w:rPr>
          <w:rFonts w:ascii="Times New Roman" w:eastAsia="Times New Roman" w:hAnsi="Times New Roman" w:cs="Times New Roman"/>
          <w:b/>
          <w:bCs/>
          <w:color w:val="000000"/>
          <w:sz w:val="36"/>
          <w:szCs w:val="36"/>
          <w:lang w:eastAsia="ru-RU"/>
        </w:rPr>
        <w:t xml:space="preserve"> младшей группе</w:t>
      </w:r>
      <w:r w:rsidR="00EC4644">
        <w:rPr>
          <w:rFonts w:ascii="Times New Roman" w:eastAsia="Times New Roman" w:hAnsi="Times New Roman" w:cs="Times New Roman"/>
          <w:b/>
          <w:bCs/>
          <w:color w:val="000000"/>
          <w:sz w:val="36"/>
          <w:szCs w:val="36"/>
          <w:lang w:eastAsia="ru-RU"/>
        </w:rPr>
        <w:t>.</w:t>
      </w:r>
    </w:p>
    <w:p w:rsidR="00640023" w:rsidRDefault="00FA2E9D" w:rsidP="001B7C16">
      <w:pPr>
        <w:spacing w:after="150" w:line="240" w:lineRule="auto"/>
        <w:rPr>
          <w:rFonts w:ascii="Times New Roman" w:eastAsia="Times New Roman" w:hAnsi="Times New Roman" w:cs="Times New Roman"/>
          <w:b/>
          <w:bCs/>
          <w:color w:val="000000"/>
          <w:sz w:val="36"/>
          <w:szCs w:val="36"/>
          <w:lang w:eastAsia="ru-RU"/>
        </w:rPr>
      </w:pPr>
      <w:r>
        <w:rPr>
          <w:rFonts w:ascii="Times New Roman" w:eastAsia="Times New Roman" w:hAnsi="Times New Roman" w:cs="Times New Roman"/>
          <w:b/>
          <w:bCs/>
          <w:color w:val="000000"/>
          <w:sz w:val="36"/>
          <w:szCs w:val="36"/>
          <w:lang w:eastAsia="ru-RU"/>
        </w:rPr>
        <w:t xml:space="preserve">                          </w:t>
      </w:r>
    </w:p>
    <w:p w:rsidR="00FA2E9D" w:rsidRDefault="00640023" w:rsidP="001B7C16">
      <w:pPr>
        <w:spacing w:after="150" w:line="240" w:lineRule="auto"/>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
          <w:bCs/>
          <w:color w:val="000000"/>
          <w:sz w:val="36"/>
          <w:szCs w:val="36"/>
          <w:lang w:eastAsia="ru-RU"/>
        </w:rPr>
        <w:t xml:space="preserve">                            </w:t>
      </w:r>
      <w:r w:rsidR="00FA2E9D">
        <w:rPr>
          <w:rFonts w:ascii="Times New Roman" w:eastAsia="Times New Roman" w:hAnsi="Times New Roman" w:cs="Times New Roman"/>
          <w:bCs/>
          <w:color w:val="000000"/>
          <w:sz w:val="28"/>
          <w:szCs w:val="28"/>
          <w:lang w:eastAsia="ru-RU"/>
        </w:rPr>
        <w:t>Воспитатель Беляева Анна Владимировна.</w:t>
      </w:r>
    </w:p>
    <w:p w:rsidR="00FA2E9D" w:rsidRDefault="00FA2E9D" w:rsidP="001B7C16">
      <w:pPr>
        <w:spacing w:after="150" w:line="240" w:lineRule="auto"/>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640023">
        <w:rPr>
          <w:rFonts w:ascii="Times New Roman" w:eastAsia="Times New Roman" w:hAnsi="Times New Roman" w:cs="Times New Roman"/>
          <w:bCs/>
          <w:color w:val="000000"/>
          <w:sz w:val="28"/>
          <w:szCs w:val="28"/>
          <w:lang w:eastAsia="ru-RU"/>
        </w:rPr>
        <w:t xml:space="preserve">                          </w:t>
      </w:r>
      <w:r w:rsidR="00451CD8">
        <w:rPr>
          <w:rFonts w:ascii="Times New Roman" w:eastAsia="Times New Roman" w:hAnsi="Times New Roman" w:cs="Times New Roman"/>
          <w:bCs/>
          <w:color w:val="000000"/>
          <w:sz w:val="28"/>
          <w:szCs w:val="28"/>
          <w:lang w:eastAsia="ru-RU"/>
        </w:rPr>
        <w:t>Январь</w:t>
      </w:r>
      <w:r w:rsidR="00640023">
        <w:rPr>
          <w:rFonts w:ascii="Times New Roman" w:eastAsia="Times New Roman" w:hAnsi="Times New Roman" w:cs="Times New Roman"/>
          <w:bCs/>
          <w:color w:val="000000"/>
          <w:sz w:val="28"/>
          <w:szCs w:val="28"/>
          <w:lang w:eastAsia="ru-RU"/>
        </w:rPr>
        <w:t xml:space="preserve">  2022</w:t>
      </w:r>
      <w:r>
        <w:rPr>
          <w:rFonts w:ascii="Times New Roman" w:eastAsia="Times New Roman" w:hAnsi="Times New Roman" w:cs="Times New Roman"/>
          <w:bCs/>
          <w:color w:val="000000"/>
          <w:sz w:val="28"/>
          <w:szCs w:val="28"/>
          <w:lang w:eastAsia="ru-RU"/>
        </w:rPr>
        <w:t xml:space="preserve"> год</w:t>
      </w:r>
    </w:p>
    <w:p w:rsidR="00640023" w:rsidRPr="001B7C16" w:rsidRDefault="00640023" w:rsidP="001B7C16">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inline distT="0" distB="0" distL="0" distR="0">
            <wp:extent cx="5940425" cy="4455319"/>
            <wp:effectExtent l="19050" t="0" r="3175" b="0"/>
            <wp:docPr id="1" name="Рисунок 1" descr="D:\СЕНСОРНОЕ развитие\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ЕНСОРНОЕ развитие\001.jpg"/>
                    <pic:cNvPicPr>
                      <a:picLocks noChangeAspect="1" noChangeArrowheads="1"/>
                    </pic:cNvPicPr>
                  </pic:nvPicPr>
                  <pic:blipFill>
                    <a:blip r:embed="rId4" cstate="print"/>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1B7C16" w:rsidRPr="001B7C16" w:rsidRDefault="001B7C16" w:rsidP="00F165AE">
      <w:pPr>
        <w:tabs>
          <w:tab w:val="left" w:pos="1440"/>
        </w:tabs>
        <w:spacing w:after="150" w:line="240" w:lineRule="auto"/>
        <w:rPr>
          <w:rFonts w:ascii="Times New Roman" w:eastAsia="Times New Roman" w:hAnsi="Times New Roman" w:cs="Times New Roman"/>
          <w:color w:val="000000"/>
          <w:sz w:val="28"/>
          <w:szCs w:val="28"/>
          <w:lang w:eastAsia="ru-RU"/>
        </w:rPr>
      </w:pPr>
      <w:r w:rsidRPr="001B7C16">
        <w:rPr>
          <w:rFonts w:ascii="Times New Roman" w:eastAsia="Times New Roman" w:hAnsi="Times New Roman" w:cs="Times New Roman"/>
          <w:b/>
          <w:bCs/>
          <w:color w:val="000000"/>
          <w:sz w:val="28"/>
          <w:szCs w:val="28"/>
          <w:lang w:eastAsia="ru-RU"/>
        </w:rPr>
        <w:t>Задачи:</w:t>
      </w:r>
      <w:r w:rsidR="00F165AE">
        <w:rPr>
          <w:rFonts w:ascii="Times New Roman" w:eastAsia="Times New Roman" w:hAnsi="Times New Roman" w:cs="Times New Roman"/>
          <w:b/>
          <w:bCs/>
          <w:color w:val="000000"/>
          <w:sz w:val="28"/>
          <w:szCs w:val="28"/>
          <w:lang w:eastAsia="ru-RU"/>
        </w:rPr>
        <w:tab/>
      </w:r>
    </w:p>
    <w:p w:rsidR="001B7C16" w:rsidRPr="001B7C16" w:rsidRDefault="001B7C16" w:rsidP="001B7C16">
      <w:pPr>
        <w:spacing w:after="150" w:line="240" w:lineRule="auto"/>
        <w:rPr>
          <w:rFonts w:ascii="Times New Roman" w:eastAsia="Times New Roman" w:hAnsi="Times New Roman" w:cs="Times New Roman"/>
          <w:color w:val="000000"/>
          <w:sz w:val="28"/>
          <w:szCs w:val="28"/>
          <w:lang w:eastAsia="ru-RU"/>
        </w:rPr>
      </w:pPr>
      <w:r w:rsidRPr="001B7C16">
        <w:rPr>
          <w:rFonts w:ascii="Times New Roman" w:eastAsia="Times New Roman" w:hAnsi="Times New Roman" w:cs="Times New Roman"/>
          <w:color w:val="000000"/>
          <w:sz w:val="28"/>
          <w:szCs w:val="28"/>
          <w:lang w:eastAsia="ru-RU"/>
        </w:rPr>
        <w:t>1. Повысить уровень знаний родителей по сенсорному развитию младших дошкольников</w:t>
      </w:r>
    </w:p>
    <w:p w:rsidR="001B7C16" w:rsidRPr="001B7C16" w:rsidRDefault="001B7C16" w:rsidP="001B7C16">
      <w:pPr>
        <w:spacing w:after="150" w:line="240" w:lineRule="auto"/>
        <w:rPr>
          <w:rFonts w:ascii="Times New Roman" w:eastAsia="Times New Roman" w:hAnsi="Times New Roman" w:cs="Times New Roman"/>
          <w:color w:val="000000"/>
          <w:sz w:val="28"/>
          <w:szCs w:val="28"/>
          <w:lang w:eastAsia="ru-RU"/>
        </w:rPr>
      </w:pPr>
      <w:r w:rsidRPr="001B7C16">
        <w:rPr>
          <w:rFonts w:ascii="Times New Roman" w:eastAsia="Times New Roman" w:hAnsi="Times New Roman" w:cs="Times New Roman"/>
          <w:color w:val="000000"/>
          <w:sz w:val="28"/>
          <w:szCs w:val="28"/>
          <w:lang w:eastAsia="ru-RU"/>
        </w:rPr>
        <w:t>2. Раскрыть понятие «дидактическая игра» и как она влияет на обогащение словаря детей</w:t>
      </w:r>
    </w:p>
    <w:p w:rsidR="001B7C16" w:rsidRPr="001B7C16" w:rsidRDefault="001B7C16" w:rsidP="001B7C16">
      <w:pPr>
        <w:spacing w:after="150" w:line="240" w:lineRule="auto"/>
        <w:rPr>
          <w:rFonts w:ascii="Times New Roman" w:eastAsia="Times New Roman" w:hAnsi="Times New Roman" w:cs="Times New Roman"/>
          <w:color w:val="000000"/>
          <w:sz w:val="28"/>
          <w:szCs w:val="28"/>
          <w:lang w:eastAsia="ru-RU"/>
        </w:rPr>
      </w:pPr>
      <w:r w:rsidRPr="001B7C16">
        <w:rPr>
          <w:rFonts w:ascii="Times New Roman" w:eastAsia="Times New Roman" w:hAnsi="Times New Roman" w:cs="Times New Roman"/>
          <w:color w:val="000000"/>
          <w:sz w:val="28"/>
          <w:szCs w:val="28"/>
          <w:lang w:eastAsia="ru-RU"/>
        </w:rPr>
        <w:t>3. Способствовать формированию эмоциональной отзывчивости у родителей по данной проблеме</w:t>
      </w:r>
    </w:p>
    <w:p w:rsidR="001B7C16" w:rsidRPr="001B7C16" w:rsidRDefault="001B7C16" w:rsidP="001B7C16">
      <w:pPr>
        <w:spacing w:after="150" w:line="240" w:lineRule="auto"/>
        <w:rPr>
          <w:rFonts w:ascii="Times New Roman" w:eastAsia="Times New Roman" w:hAnsi="Times New Roman" w:cs="Times New Roman"/>
          <w:color w:val="000000"/>
          <w:sz w:val="28"/>
          <w:szCs w:val="28"/>
          <w:lang w:eastAsia="ru-RU"/>
        </w:rPr>
      </w:pPr>
      <w:r w:rsidRPr="001B7C16">
        <w:rPr>
          <w:rFonts w:ascii="Times New Roman" w:eastAsia="Times New Roman" w:hAnsi="Times New Roman" w:cs="Times New Roman"/>
          <w:color w:val="000000"/>
          <w:sz w:val="28"/>
          <w:szCs w:val="28"/>
          <w:lang w:eastAsia="ru-RU"/>
        </w:rPr>
        <w:t>4. Предложить родителям подборку дидактических игр по сенсорному воспитанию для применения в домашних условиях</w:t>
      </w:r>
    </w:p>
    <w:p w:rsidR="001B7C16" w:rsidRPr="001B7C16" w:rsidRDefault="001B7C16" w:rsidP="001B7C16">
      <w:pPr>
        <w:spacing w:after="150" w:line="240" w:lineRule="auto"/>
        <w:rPr>
          <w:rFonts w:ascii="Times New Roman" w:eastAsia="Times New Roman" w:hAnsi="Times New Roman" w:cs="Times New Roman"/>
          <w:color w:val="000000"/>
          <w:sz w:val="28"/>
          <w:szCs w:val="28"/>
          <w:lang w:eastAsia="ru-RU"/>
        </w:rPr>
      </w:pPr>
      <w:r w:rsidRPr="009B0C57">
        <w:rPr>
          <w:rFonts w:ascii="Times New Roman" w:eastAsia="Times New Roman" w:hAnsi="Times New Roman" w:cs="Times New Roman"/>
          <w:b/>
          <w:color w:val="000000"/>
          <w:sz w:val="28"/>
          <w:szCs w:val="28"/>
          <w:lang w:eastAsia="ru-RU"/>
        </w:rPr>
        <w:t>Ожидаемые результаты</w:t>
      </w:r>
      <w:r w:rsidRPr="001B7C16">
        <w:rPr>
          <w:rFonts w:ascii="Times New Roman" w:eastAsia="Times New Roman" w:hAnsi="Times New Roman" w:cs="Times New Roman"/>
          <w:color w:val="000000"/>
          <w:sz w:val="28"/>
          <w:szCs w:val="28"/>
          <w:lang w:eastAsia="ru-RU"/>
        </w:rPr>
        <w:t>:</w:t>
      </w:r>
    </w:p>
    <w:p w:rsidR="001B7C16" w:rsidRPr="001B7C16" w:rsidRDefault="001B7C16" w:rsidP="001B7C16">
      <w:pPr>
        <w:spacing w:after="150" w:line="240" w:lineRule="auto"/>
        <w:rPr>
          <w:rFonts w:ascii="Times New Roman" w:eastAsia="Times New Roman" w:hAnsi="Times New Roman" w:cs="Times New Roman"/>
          <w:color w:val="000000"/>
          <w:sz w:val="28"/>
          <w:szCs w:val="28"/>
          <w:lang w:eastAsia="ru-RU"/>
        </w:rPr>
      </w:pPr>
      <w:r w:rsidRPr="001B7C16">
        <w:rPr>
          <w:rFonts w:ascii="Times New Roman" w:eastAsia="Times New Roman" w:hAnsi="Times New Roman" w:cs="Times New Roman"/>
          <w:color w:val="000000"/>
          <w:sz w:val="28"/>
          <w:szCs w:val="28"/>
          <w:lang w:eastAsia="ru-RU"/>
        </w:rPr>
        <w:lastRenderedPageBreak/>
        <w:t>- активное включение родителей в практическую и игровую деятельность</w:t>
      </w:r>
    </w:p>
    <w:p w:rsidR="001B7C16" w:rsidRPr="001B7C16" w:rsidRDefault="001B7C16" w:rsidP="001B7C16">
      <w:pPr>
        <w:spacing w:after="150" w:line="240" w:lineRule="auto"/>
        <w:rPr>
          <w:rFonts w:ascii="Times New Roman" w:eastAsia="Times New Roman" w:hAnsi="Times New Roman" w:cs="Times New Roman"/>
          <w:color w:val="000000"/>
          <w:sz w:val="28"/>
          <w:szCs w:val="28"/>
          <w:lang w:eastAsia="ru-RU"/>
        </w:rPr>
      </w:pPr>
      <w:r w:rsidRPr="001B7C16">
        <w:rPr>
          <w:rFonts w:ascii="Times New Roman" w:eastAsia="Times New Roman" w:hAnsi="Times New Roman" w:cs="Times New Roman"/>
          <w:color w:val="000000"/>
          <w:sz w:val="28"/>
          <w:szCs w:val="28"/>
          <w:lang w:eastAsia="ru-RU"/>
        </w:rPr>
        <w:t>- повышение уровня знаний родителей по сенсорному развитию младших дошкольников</w:t>
      </w:r>
    </w:p>
    <w:p w:rsidR="001B7C16" w:rsidRPr="001B7C16" w:rsidRDefault="001B7C16" w:rsidP="001B7C16">
      <w:pPr>
        <w:spacing w:after="150" w:line="240" w:lineRule="auto"/>
        <w:rPr>
          <w:rFonts w:ascii="Times New Roman" w:eastAsia="Times New Roman" w:hAnsi="Times New Roman" w:cs="Times New Roman"/>
          <w:color w:val="000000"/>
          <w:sz w:val="28"/>
          <w:szCs w:val="28"/>
          <w:lang w:eastAsia="ru-RU"/>
        </w:rPr>
      </w:pPr>
      <w:r w:rsidRPr="001B7C16">
        <w:rPr>
          <w:rFonts w:ascii="Times New Roman" w:eastAsia="Times New Roman" w:hAnsi="Times New Roman" w:cs="Times New Roman"/>
          <w:color w:val="000000"/>
          <w:sz w:val="28"/>
          <w:szCs w:val="28"/>
          <w:lang w:eastAsia="ru-RU"/>
        </w:rPr>
        <w:t>- желание применять полученные знания в семье</w:t>
      </w:r>
    </w:p>
    <w:p w:rsidR="001B7C16" w:rsidRPr="001B7C16" w:rsidRDefault="001B7C16" w:rsidP="001B7C16">
      <w:pPr>
        <w:spacing w:after="150" w:line="240" w:lineRule="auto"/>
        <w:rPr>
          <w:rFonts w:ascii="Times New Roman" w:eastAsia="Times New Roman" w:hAnsi="Times New Roman" w:cs="Times New Roman"/>
          <w:color w:val="000000"/>
          <w:sz w:val="28"/>
          <w:szCs w:val="28"/>
          <w:lang w:eastAsia="ru-RU"/>
        </w:rPr>
      </w:pPr>
    </w:p>
    <w:p w:rsidR="001B7C16" w:rsidRPr="009B0C57" w:rsidRDefault="009B0C57" w:rsidP="001B7C16">
      <w:pPr>
        <w:spacing w:after="15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Ход собрания:</w:t>
      </w:r>
    </w:p>
    <w:p w:rsidR="001B7C16" w:rsidRPr="001B7C16" w:rsidRDefault="009B0C57" w:rsidP="001B7C16">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Уважаемые родители, с</w:t>
      </w:r>
      <w:r w:rsidR="001B7C16" w:rsidRPr="001B7C16">
        <w:rPr>
          <w:rFonts w:ascii="Times New Roman" w:eastAsia="Times New Roman" w:hAnsi="Times New Roman" w:cs="Times New Roman"/>
          <w:color w:val="000000"/>
          <w:sz w:val="28"/>
          <w:szCs w:val="28"/>
          <w:lang w:eastAsia="ru-RU"/>
        </w:rPr>
        <w:t>егодня мы с вами поговорим о сенсорном воспитании и о том, как оно влияет на развитие детей младшего дошкольного возраста. Ребенок рождается на свет с готовыми органами чувств: у него есть глаза, уши, кожа, которая обладает чувствительностью, позволяющей осязать предмет, игрушку. Но это лишь предпосылки для восприятия окружающего мира. Чтобы сенсорное развитие проходило полноценно, необходимо целенаправленное сенсорное воспитание.  Сенсорное развитие ребенк</w:t>
      </w:r>
      <w:proofErr w:type="gramStart"/>
      <w:r w:rsidR="001B7C16" w:rsidRPr="001B7C16">
        <w:rPr>
          <w:rFonts w:ascii="Times New Roman" w:eastAsia="Times New Roman" w:hAnsi="Times New Roman" w:cs="Times New Roman"/>
          <w:color w:val="000000"/>
          <w:sz w:val="28"/>
          <w:szCs w:val="28"/>
          <w:lang w:eastAsia="ru-RU"/>
        </w:rPr>
        <w:t>а-</w:t>
      </w:r>
      <w:proofErr w:type="gramEnd"/>
      <w:r w:rsidR="001B7C16" w:rsidRPr="001B7C16">
        <w:rPr>
          <w:rFonts w:ascii="Times New Roman" w:eastAsia="Times New Roman" w:hAnsi="Times New Roman" w:cs="Times New Roman"/>
          <w:color w:val="000000"/>
          <w:sz w:val="28"/>
          <w:szCs w:val="28"/>
          <w:lang w:eastAsia="ru-RU"/>
        </w:rPr>
        <w:t xml:space="preserve"> это развитие его восприятия и формирование представлений о внешних свойствах предметов: форма, цвет, величина и пространственные отношения. Значение сенсорного воспитания состоит в том, что оно развивает наблюдательность, готовит к реальной жизни, позитивно влияет на эстетическое чувство, является основой для развития воображения, развивает внимание, обогащает словарный запас детей.</w:t>
      </w:r>
    </w:p>
    <w:p w:rsidR="001B7C16" w:rsidRPr="001B7C16" w:rsidRDefault="001B7C16" w:rsidP="001B7C16">
      <w:pPr>
        <w:spacing w:after="150" w:line="240" w:lineRule="auto"/>
        <w:rPr>
          <w:rFonts w:ascii="Times New Roman" w:eastAsia="Times New Roman" w:hAnsi="Times New Roman" w:cs="Times New Roman"/>
          <w:color w:val="000000"/>
          <w:sz w:val="28"/>
          <w:szCs w:val="28"/>
          <w:lang w:eastAsia="ru-RU"/>
        </w:rPr>
      </w:pPr>
      <w:r w:rsidRPr="001B7C16">
        <w:rPr>
          <w:rFonts w:ascii="Times New Roman" w:eastAsia="Times New Roman" w:hAnsi="Times New Roman" w:cs="Times New Roman"/>
          <w:color w:val="000000"/>
          <w:sz w:val="28"/>
          <w:szCs w:val="28"/>
          <w:lang w:eastAsia="ru-RU"/>
        </w:rPr>
        <w:t>Ведущим видом деятельности детей данного возраста является игра, она оказывает особое воздействие на его познавательное развитие. С детьми младшего дошкольного возраста проводятся игры – занятия, в которых усвоение материала проходит незаметно для малышей, в практической деятельности.</w:t>
      </w:r>
    </w:p>
    <w:p w:rsidR="001B7C16" w:rsidRPr="001B7C16" w:rsidRDefault="001B7C16" w:rsidP="001B7C16">
      <w:pPr>
        <w:spacing w:after="150" w:line="240" w:lineRule="auto"/>
        <w:rPr>
          <w:rFonts w:ascii="Times New Roman" w:eastAsia="Times New Roman" w:hAnsi="Times New Roman" w:cs="Times New Roman"/>
          <w:color w:val="000000"/>
          <w:sz w:val="28"/>
          <w:szCs w:val="28"/>
          <w:lang w:eastAsia="ru-RU"/>
        </w:rPr>
      </w:pPr>
      <w:r w:rsidRPr="001B7C16">
        <w:rPr>
          <w:rFonts w:ascii="Times New Roman" w:eastAsia="Times New Roman" w:hAnsi="Times New Roman" w:cs="Times New Roman"/>
          <w:color w:val="000000"/>
          <w:sz w:val="28"/>
          <w:szCs w:val="28"/>
          <w:lang w:eastAsia="ru-RU"/>
        </w:rPr>
        <w:t>А сейчас вам предлагаю перечень дидактических игр, направленных на развитие сенсорных представлений детей:</w:t>
      </w:r>
    </w:p>
    <w:p w:rsidR="001B7C16" w:rsidRPr="001B7C16" w:rsidRDefault="001B7C16" w:rsidP="001B7C16">
      <w:pPr>
        <w:spacing w:after="150" w:line="240" w:lineRule="auto"/>
        <w:rPr>
          <w:rFonts w:ascii="Times New Roman" w:eastAsia="Times New Roman" w:hAnsi="Times New Roman" w:cs="Times New Roman"/>
          <w:color w:val="000000"/>
          <w:sz w:val="28"/>
          <w:szCs w:val="28"/>
          <w:lang w:eastAsia="ru-RU"/>
        </w:rPr>
      </w:pPr>
      <w:r w:rsidRPr="001B7C16">
        <w:rPr>
          <w:rFonts w:ascii="Times New Roman" w:eastAsia="Times New Roman" w:hAnsi="Times New Roman" w:cs="Times New Roman"/>
          <w:color w:val="000000"/>
          <w:sz w:val="28"/>
          <w:szCs w:val="28"/>
          <w:lang w:eastAsia="ru-RU"/>
        </w:rPr>
        <w:t>- «Разложи по величине»</w:t>
      </w:r>
    </w:p>
    <w:p w:rsidR="001B7C16" w:rsidRPr="001B7C16" w:rsidRDefault="001B7C16" w:rsidP="001B7C16">
      <w:pPr>
        <w:spacing w:after="150" w:line="240" w:lineRule="auto"/>
        <w:rPr>
          <w:rFonts w:ascii="Times New Roman" w:eastAsia="Times New Roman" w:hAnsi="Times New Roman" w:cs="Times New Roman"/>
          <w:color w:val="000000"/>
          <w:sz w:val="28"/>
          <w:szCs w:val="28"/>
          <w:lang w:eastAsia="ru-RU"/>
        </w:rPr>
      </w:pPr>
      <w:r w:rsidRPr="001B7C16">
        <w:rPr>
          <w:rFonts w:ascii="Times New Roman" w:eastAsia="Times New Roman" w:hAnsi="Times New Roman" w:cs="Times New Roman"/>
          <w:color w:val="000000"/>
          <w:sz w:val="28"/>
          <w:szCs w:val="28"/>
          <w:lang w:eastAsia="ru-RU"/>
        </w:rPr>
        <w:t>- «Найди пару»</w:t>
      </w:r>
    </w:p>
    <w:p w:rsidR="001B7C16" w:rsidRPr="001B7C16" w:rsidRDefault="001B7C16" w:rsidP="001B7C16">
      <w:pPr>
        <w:spacing w:after="150" w:line="240" w:lineRule="auto"/>
        <w:rPr>
          <w:rFonts w:ascii="Times New Roman" w:eastAsia="Times New Roman" w:hAnsi="Times New Roman" w:cs="Times New Roman"/>
          <w:color w:val="000000"/>
          <w:sz w:val="28"/>
          <w:szCs w:val="28"/>
          <w:lang w:eastAsia="ru-RU"/>
        </w:rPr>
      </w:pPr>
      <w:r w:rsidRPr="001B7C16">
        <w:rPr>
          <w:rFonts w:ascii="Times New Roman" w:eastAsia="Times New Roman" w:hAnsi="Times New Roman" w:cs="Times New Roman"/>
          <w:color w:val="000000"/>
          <w:sz w:val="28"/>
          <w:szCs w:val="28"/>
          <w:lang w:eastAsia="ru-RU"/>
        </w:rPr>
        <w:t>- «Найди фигуру такую же, как эта»</w:t>
      </w:r>
    </w:p>
    <w:p w:rsidR="001B7C16" w:rsidRPr="001B7C16" w:rsidRDefault="001B7C16" w:rsidP="001B7C16">
      <w:pPr>
        <w:spacing w:after="150" w:line="240" w:lineRule="auto"/>
        <w:rPr>
          <w:rFonts w:ascii="Times New Roman" w:eastAsia="Times New Roman" w:hAnsi="Times New Roman" w:cs="Times New Roman"/>
          <w:color w:val="000000"/>
          <w:sz w:val="28"/>
          <w:szCs w:val="28"/>
          <w:lang w:eastAsia="ru-RU"/>
        </w:rPr>
      </w:pPr>
      <w:r w:rsidRPr="001B7C16">
        <w:rPr>
          <w:rFonts w:ascii="Times New Roman" w:eastAsia="Times New Roman" w:hAnsi="Times New Roman" w:cs="Times New Roman"/>
          <w:color w:val="000000"/>
          <w:sz w:val="28"/>
          <w:szCs w:val="28"/>
          <w:lang w:eastAsia="ru-RU"/>
        </w:rPr>
        <w:t>- «Найди предмет такого же цвета»</w:t>
      </w:r>
    </w:p>
    <w:p w:rsidR="001B7C16" w:rsidRPr="001B7C16" w:rsidRDefault="001B7C16" w:rsidP="001B7C16">
      <w:pPr>
        <w:spacing w:after="150" w:line="240" w:lineRule="auto"/>
        <w:rPr>
          <w:rFonts w:ascii="Times New Roman" w:eastAsia="Times New Roman" w:hAnsi="Times New Roman" w:cs="Times New Roman"/>
          <w:color w:val="000000"/>
          <w:sz w:val="28"/>
          <w:szCs w:val="28"/>
          <w:lang w:eastAsia="ru-RU"/>
        </w:rPr>
      </w:pPr>
      <w:r w:rsidRPr="001B7C16">
        <w:rPr>
          <w:rFonts w:ascii="Times New Roman" w:eastAsia="Times New Roman" w:hAnsi="Times New Roman" w:cs="Times New Roman"/>
          <w:color w:val="000000"/>
          <w:sz w:val="28"/>
          <w:szCs w:val="28"/>
          <w:lang w:eastAsia="ru-RU"/>
        </w:rPr>
        <w:t>- «Отбери фигуры»</w:t>
      </w:r>
    </w:p>
    <w:p w:rsidR="001B7C16" w:rsidRPr="001B7C16" w:rsidRDefault="001B7C16" w:rsidP="001B7C16">
      <w:pPr>
        <w:spacing w:after="150" w:line="240" w:lineRule="auto"/>
        <w:rPr>
          <w:rFonts w:ascii="Times New Roman" w:eastAsia="Times New Roman" w:hAnsi="Times New Roman" w:cs="Times New Roman"/>
          <w:color w:val="000000"/>
          <w:sz w:val="28"/>
          <w:szCs w:val="28"/>
          <w:lang w:eastAsia="ru-RU"/>
        </w:rPr>
      </w:pPr>
      <w:r w:rsidRPr="001B7C16">
        <w:rPr>
          <w:rFonts w:ascii="Times New Roman" w:eastAsia="Times New Roman" w:hAnsi="Times New Roman" w:cs="Times New Roman"/>
          <w:color w:val="000000"/>
          <w:sz w:val="28"/>
          <w:szCs w:val="28"/>
          <w:lang w:eastAsia="ru-RU"/>
        </w:rPr>
        <w:t>- «Из чего сделано»</w:t>
      </w:r>
    </w:p>
    <w:p w:rsidR="001B7C16" w:rsidRPr="001B7C16" w:rsidRDefault="001B7C16" w:rsidP="001B7C16">
      <w:pPr>
        <w:spacing w:after="150" w:line="240" w:lineRule="auto"/>
        <w:rPr>
          <w:rFonts w:ascii="Times New Roman" w:eastAsia="Times New Roman" w:hAnsi="Times New Roman" w:cs="Times New Roman"/>
          <w:color w:val="000000"/>
          <w:sz w:val="28"/>
          <w:szCs w:val="28"/>
          <w:lang w:eastAsia="ru-RU"/>
        </w:rPr>
      </w:pPr>
      <w:r w:rsidRPr="001B7C16">
        <w:rPr>
          <w:rFonts w:ascii="Times New Roman" w:eastAsia="Times New Roman" w:hAnsi="Times New Roman" w:cs="Times New Roman"/>
          <w:color w:val="000000"/>
          <w:sz w:val="28"/>
          <w:szCs w:val="28"/>
          <w:lang w:eastAsia="ru-RU"/>
        </w:rPr>
        <w:t>- «Кто в домике живет»</w:t>
      </w:r>
    </w:p>
    <w:p w:rsidR="001B7C16" w:rsidRPr="001B7C16" w:rsidRDefault="001B7C16" w:rsidP="001B7C16">
      <w:pPr>
        <w:spacing w:after="150" w:line="240" w:lineRule="auto"/>
        <w:rPr>
          <w:rFonts w:ascii="Times New Roman" w:eastAsia="Times New Roman" w:hAnsi="Times New Roman" w:cs="Times New Roman"/>
          <w:color w:val="000000"/>
          <w:sz w:val="28"/>
          <w:szCs w:val="28"/>
          <w:lang w:eastAsia="ru-RU"/>
        </w:rPr>
      </w:pPr>
      <w:r w:rsidRPr="001B7C16">
        <w:rPr>
          <w:rFonts w:ascii="Times New Roman" w:eastAsia="Times New Roman" w:hAnsi="Times New Roman" w:cs="Times New Roman"/>
          <w:color w:val="000000"/>
          <w:sz w:val="28"/>
          <w:szCs w:val="28"/>
          <w:lang w:eastAsia="ru-RU"/>
        </w:rPr>
        <w:t>- «Игры с пробками»</w:t>
      </w:r>
    </w:p>
    <w:p w:rsidR="001B7C16" w:rsidRPr="001B7C16" w:rsidRDefault="001B7C16" w:rsidP="001B7C16">
      <w:pPr>
        <w:spacing w:after="150" w:line="240" w:lineRule="auto"/>
        <w:rPr>
          <w:rFonts w:ascii="Times New Roman" w:eastAsia="Times New Roman" w:hAnsi="Times New Roman" w:cs="Times New Roman"/>
          <w:color w:val="000000"/>
          <w:sz w:val="28"/>
          <w:szCs w:val="28"/>
          <w:lang w:eastAsia="ru-RU"/>
        </w:rPr>
      </w:pPr>
      <w:r w:rsidRPr="001B7C16">
        <w:rPr>
          <w:rFonts w:ascii="Times New Roman" w:eastAsia="Times New Roman" w:hAnsi="Times New Roman" w:cs="Times New Roman"/>
          <w:color w:val="000000"/>
          <w:sz w:val="28"/>
          <w:szCs w:val="28"/>
          <w:lang w:eastAsia="ru-RU"/>
        </w:rPr>
        <w:t>- Игра «Песочница»</w:t>
      </w:r>
    </w:p>
    <w:p w:rsidR="001B7C16" w:rsidRPr="001B7C16" w:rsidRDefault="00174799" w:rsidP="001B7C16">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Я предла</w:t>
      </w:r>
      <w:r w:rsidR="001B7C16" w:rsidRPr="001B7C16">
        <w:rPr>
          <w:rFonts w:ascii="Times New Roman" w:eastAsia="Times New Roman" w:hAnsi="Times New Roman" w:cs="Times New Roman"/>
          <w:color w:val="000000"/>
          <w:sz w:val="28"/>
          <w:szCs w:val="28"/>
          <w:lang w:eastAsia="ru-RU"/>
        </w:rPr>
        <w:t>гаю вам</w:t>
      </w:r>
      <w:r>
        <w:rPr>
          <w:rFonts w:ascii="Times New Roman" w:eastAsia="Times New Roman" w:hAnsi="Times New Roman" w:cs="Times New Roman"/>
          <w:color w:val="000000"/>
          <w:sz w:val="28"/>
          <w:szCs w:val="28"/>
          <w:lang w:eastAsia="ru-RU"/>
        </w:rPr>
        <w:t>,</w:t>
      </w:r>
      <w:r w:rsidR="001B7C16" w:rsidRPr="001B7C16">
        <w:rPr>
          <w:rFonts w:ascii="Times New Roman" w:eastAsia="Times New Roman" w:hAnsi="Times New Roman" w:cs="Times New Roman"/>
          <w:color w:val="000000"/>
          <w:sz w:val="28"/>
          <w:szCs w:val="28"/>
          <w:lang w:eastAsia="ru-RU"/>
        </w:rPr>
        <w:t xml:space="preserve"> родители</w:t>
      </w:r>
      <w:r>
        <w:rPr>
          <w:rFonts w:ascii="Times New Roman" w:eastAsia="Times New Roman" w:hAnsi="Times New Roman" w:cs="Times New Roman"/>
          <w:color w:val="000000"/>
          <w:sz w:val="28"/>
          <w:szCs w:val="28"/>
          <w:lang w:eastAsia="ru-RU"/>
        </w:rPr>
        <w:t>,</w:t>
      </w:r>
      <w:r w:rsidR="001B7C16" w:rsidRPr="001B7C16">
        <w:rPr>
          <w:rFonts w:ascii="Times New Roman" w:eastAsia="Times New Roman" w:hAnsi="Times New Roman" w:cs="Times New Roman"/>
          <w:color w:val="000000"/>
          <w:sz w:val="28"/>
          <w:szCs w:val="28"/>
          <w:lang w:eastAsia="ru-RU"/>
        </w:rPr>
        <w:t xml:space="preserve"> стать детьми и поиграть в некоторые из перечисленных игр.</w:t>
      </w:r>
    </w:p>
    <w:p w:rsidR="001B7C16" w:rsidRPr="001B7C16" w:rsidRDefault="001B7C16" w:rsidP="001B7C16">
      <w:pPr>
        <w:spacing w:after="150" w:line="240" w:lineRule="auto"/>
        <w:rPr>
          <w:rFonts w:ascii="Times New Roman" w:eastAsia="Times New Roman" w:hAnsi="Times New Roman" w:cs="Times New Roman"/>
          <w:color w:val="000000"/>
          <w:sz w:val="28"/>
          <w:szCs w:val="28"/>
          <w:lang w:eastAsia="ru-RU"/>
        </w:rPr>
      </w:pPr>
    </w:p>
    <w:p w:rsidR="001B7C16" w:rsidRPr="001B7C16" w:rsidRDefault="001B7C16" w:rsidP="001B7C16">
      <w:pPr>
        <w:spacing w:after="150" w:line="240" w:lineRule="auto"/>
        <w:rPr>
          <w:rFonts w:ascii="Times New Roman" w:eastAsia="Times New Roman" w:hAnsi="Times New Roman" w:cs="Times New Roman"/>
          <w:color w:val="000000"/>
          <w:sz w:val="28"/>
          <w:szCs w:val="28"/>
          <w:lang w:eastAsia="ru-RU"/>
        </w:rPr>
      </w:pPr>
      <w:r w:rsidRPr="001B7C16">
        <w:rPr>
          <w:rFonts w:ascii="Times New Roman" w:eastAsia="Times New Roman" w:hAnsi="Times New Roman" w:cs="Times New Roman"/>
          <w:b/>
          <w:bCs/>
          <w:color w:val="000000"/>
          <w:sz w:val="28"/>
          <w:szCs w:val="28"/>
          <w:lang w:eastAsia="ru-RU"/>
        </w:rPr>
        <w:t>1.Игра «Песочница» на кухне</w:t>
      </w:r>
    </w:p>
    <w:p w:rsidR="001B7C16" w:rsidRPr="001B7C16" w:rsidRDefault="001B7C16" w:rsidP="001B7C16">
      <w:pPr>
        <w:spacing w:after="150" w:line="240" w:lineRule="auto"/>
        <w:rPr>
          <w:rFonts w:ascii="Times New Roman" w:eastAsia="Times New Roman" w:hAnsi="Times New Roman" w:cs="Times New Roman"/>
          <w:color w:val="000000"/>
          <w:sz w:val="28"/>
          <w:szCs w:val="28"/>
          <w:lang w:eastAsia="ru-RU"/>
        </w:rPr>
      </w:pPr>
      <w:r w:rsidRPr="001B7C16">
        <w:rPr>
          <w:rFonts w:ascii="Times New Roman" w:eastAsia="Times New Roman" w:hAnsi="Times New Roman" w:cs="Times New Roman"/>
          <w:color w:val="000000"/>
          <w:sz w:val="28"/>
          <w:szCs w:val="28"/>
          <w:lang w:eastAsia="ru-RU"/>
        </w:rPr>
        <w:t>Возьмите поднос или плоское блюдо с ярким рисунком. Тонким равномерным слоем рассыпьте по подносу любую мелкую крупу. Проведите пальчиком ребенка по крупе. Получится яркая контрастная линия. Позвольте малышу самому нарисовать несколько линий. Затем попробуйте вместе нарисовать какие-нибудь предметы (забор, дождик, волны), буквы. Такое рисование способствует развитию не только мелкой моторики рук, но и массажирует пальчики вашего малыша. И плюс ко всему развитие фантазии и воображения.</w:t>
      </w:r>
    </w:p>
    <w:p w:rsidR="001B7C16" w:rsidRPr="001B7C16" w:rsidRDefault="001B7C16" w:rsidP="001B7C16">
      <w:pPr>
        <w:spacing w:after="150" w:line="240" w:lineRule="auto"/>
        <w:rPr>
          <w:rFonts w:ascii="Times New Roman" w:eastAsia="Times New Roman" w:hAnsi="Times New Roman" w:cs="Times New Roman"/>
          <w:color w:val="000000"/>
          <w:sz w:val="28"/>
          <w:szCs w:val="28"/>
          <w:lang w:eastAsia="ru-RU"/>
        </w:rPr>
      </w:pPr>
      <w:r w:rsidRPr="001B7C16">
        <w:rPr>
          <w:rFonts w:ascii="Times New Roman" w:eastAsia="Times New Roman" w:hAnsi="Times New Roman" w:cs="Times New Roman"/>
          <w:b/>
          <w:bCs/>
          <w:color w:val="000000"/>
          <w:sz w:val="28"/>
          <w:szCs w:val="28"/>
          <w:lang w:eastAsia="ru-RU"/>
        </w:rPr>
        <w:t>2.Игра «Мозаика из пробок»</w:t>
      </w:r>
    </w:p>
    <w:p w:rsidR="001B7C16" w:rsidRPr="001B7C16" w:rsidRDefault="001B7C16" w:rsidP="001B7C16">
      <w:pPr>
        <w:spacing w:after="150" w:line="240" w:lineRule="auto"/>
        <w:rPr>
          <w:rFonts w:ascii="Times New Roman" w:eastAsia="Times New Roman" w:hAnsi="Times New Roman" w:cs="Times New Roman"/>
          <w:color w:val="000000"/>
          <w:sz w:val="28"/>
          <w:szCs w:val="28"/>
          <w:lang w:eastAsia="ru-RU"/>
        </w:rPr>
      </w:pPr>
      <w:r w:rsidRPr="001B7C16">
        <w:rPr>
          <w:rFonts w:ascii="Times New Roman" w:eastAsia="Times New Roman" w:hAnsi="Times New Roman" w:cs="Times New Roman"/>
          <w:color w:val="000000"/>
          <w:sz w:val="28"/>
          <w:szCs w:val="28"/>
          <w:lang w:eastAsia="ru-RU"/>
        </w:rPr>
        <w:t>Подберите пуговицы разного цвета и размера, а еще, можно использовать разноцветные пробки от пластиковых бутылок. Сначала выложите рисунок сами, затем попросите малыша сделать то же самостоятельно. После того, как ребенок научится выполнять задание без вашей помощи, предложите ему придумывать свои варианты рисунков. Из пуговичной мозаики можно выложить неваляшку, бабочку, снеговика, мячики, бусы и т.д.</w:t>
      </w:r>
    </w:p>
    <w:p w:rsidR="001B7C16" w:rsidRPr="001B7C16" w:rsidRDefault="001B7C16" w:rsidP="001B7C16">
      <w:pPr>
        <w:spacing w:after="150" w:line="240" w:lineRule="auto"/>
        <w:rPr>
          <w:rFonts w:ascii="Times New Roman" w:eastAsia="Times New Roman" w:hAnsi="Times New Roman" w:cs="Times New Roman"/>
          <w:color w:val="000000"/>
          <w:sz w:val="28"/>
          <w:szCs w:val="28"/>
          <w:lang w:eastAsia="ru-RU"/>
        </w:rPr>
      </w:pPr>
      <w:r w:rsidRPr="001B7C16">
        <w:rPr>
          <w:rFonts w:ascii="Times New Roman" w:eastAsia="Times New Roman" w:hAnsi="Times New Roman" w:cs="Times New Roman"/>
          <w:color w:val="000000"/>
          <w:sz w:val="28"/>
          <w:szCs w:val="28"/>
          <w:lang w:eastAsia="ru-RU"/>
        </w:rPr>
        <w:t>В таких играх мы закрепляем формирование сенсорного эталона – цвет, а если использовать пуговицы, то и сенсорного эталона – форма (круг, квадрат, треугольник, овал).</w:t>
      </w:r>
    </w:p>
    <w:p w:rsidR="001B7C16" w:rsidRPr="001B7C16" w:rsidRDefault="001B7C16" w:rsidP="001B7C16">
      <w:pPr>
        <w:spacing w:after="150" w:line="240" w:lineRule="auto"/>
        <w:rPr>
          <w:rFonts w:ascii="Times New Roman" w:eastAsia="Times New Roman" w:hAnsi="Times New Roman" w:cs="Times New Roman"/>
          <w:color w:val="000000"/>
          <w:sz w:val="28"/>
          <w:szCs w:val="28"/>
          <w:lang w:eastAsia="ru-RU"/>
        </w:rPr>
      </w:pPr>
      <w:r w:rsidRPr="001B7C16">
        <w:rPr>
          <w:rFonts w:ascii="Times New Roman" w:eastAsia="Times New Roman" w:hAnsi="Times New Roman" w:cs="Times New Roman"/>
          <w:b/>
          <w:bCs/>
          <w:color w:val="000000"/>
          <w:sz w:val="28"/>
          <w:szCs w:val="28"/>
          <w:lang w:eastAsia="ru-RU"/>
        </w:rPr>
        <w:t>3.Игра «Шагаем в пробках»</w:t>
      </w:r>
    </w:p>
    <w:p w:rsidR="001B7C16" w:rsidRPr="001B7C16" w:rsidRDefault="001B7C16" w:rsidP="001B7C16">
      <w:pPr>
        <w:spacing w:after="150" w:line="240" w:lineRule="auto"/>
        <w:rPr>
          <w:rFonts w:ascii="Times New Roman" w:eastAsia="Times New Roman" w:hAnsi="Times New Roman" w:cs="Times New Roman"/>
          <w:color w:val="000000"/>
          <w:sz w:val="28"/>
          <w:szCs w:val="28"/>
          <w:lang w:eastAsia="ru-RU"/>
        </w:rPr>
      </w:pPr>
      <w:r w:rsidRPr="001B7C16">
        <w:rPr>
          <w:rFonts w:ascii="Times New Roman" w:eastAsia="Times New Roman" w:hAnsi="Times New Roman" w:cs="Times New Roman"/>
          <w:color w:val="000000"/>
          <w:sz w:val="28"/>
          <w:szCs w:val="28"/>
          <w:lang w:eastAsia="ru-RU"/>
        </w:rPr>
        <w:t>Но не стоит далеко убирать пробки, они могут помочь нам еще и в развитии мелкой моторики и координации пальцев рук. Предлагаем устроить «лыжную эстафету». Две пробки от пластиковых бутылок кладем на столе резьбой вверх. Это — «лыжи». Указательный и средний пальцы встают в них, как ноги. Двигаемся на «лыжах», делая по шагу на каждый ударный слог.  </w:t>
      </w:r>
    </w:p>
    <w:p w:rsidR="001B7C16" w:rsidRPr="001B7C16" w:rsidRDefault="001B7C16" w:rsidP="001B7C16">
      <w:pPr>
        <w:spacing w:after="150" w:line="240" w:lineRule="auto"/>
        <w:rPr>
          <w:rFonts w:ascii="Times New Roman" w:eastAsia="Times New Roman" w:hAnsi="Times New Roman" w:cs="Times New Roman"/>
          <w:color w:val="000000"/>
          <w:sz w:val="28"/>
          <w:szCs w:val="28"/>
          <w:lang w:eastAsia="ru-RU"/>
        </w:rPr>
      </w:pPr>
      <w:r w:rsidRPr="001B7C16">
        <w:rPr>
          <w:rFonts w:ascii="Times New Roman" w:eastAsia="Times New Roman" w:hAnsi="Times New Roman" w:cs="Times New Roman"/>
          <w:color w:val="000000"/>
          <w:sz w:val="28"/>
          <w:szCs w:val="28"/>
          <w:lang w:eastAsia="ru-RU"/>
        </w:rPr>
        <w:t> </w:t>
      </w:r>
      <w:r w:rsidRPr="001B7C16">
        <w:rPr>
          <w:rFonts w:ascii="Times New Roman" w:eastAsia="Times New Roman" w:hAnsi="Times New Roman" w:cs="Times New Roman"/>
          <w:b/>
          <w:bCs/>
          <w:color w:val="000000"/>
          <w:sz w:val="28"/>
          <w:szCs w:val="28"/>
          <w:lang w:eastAsia="ru-RU"/>
        </w:rPr>
        <w:t>Мишка косолапый, по лесу идёт…                              </w:t>
      </w:r>
    </w:p>
    <w:p w:rsidR="001B7C16" w:rsidRPr="001B7C16" w:rsidRDefault="001B7C16" w:rsidP="001B7C16">
      <w:pPr>
        <w:spacing w:after="150" w:line="240" w:lineRule="auto"/>
        <w:rPr>
          <w:rFonts w:ascii="Times New Roman" w:eastAsia="Times New Roman" w:hAnsi="Times New Roman" w:cs="Times New Roman"/>
          <w:color w:val="000000"/>
          <w:sz w:val="28"/>
          <w:szCs w:val="28"/>
          <w:lang w:eastAsia="ru-RU"/>
        </w:rPr>
      </w:pPr>
      <w:r w:rsidRPr="001B7C16">
        <w:rPr>
          <w:rFonts w:ascii="Times New Roman" w:eastAsia="Times New Roman" w:hAnsi="Times New Roman" w:cs="Times New Roman"/>
          <w:color w:val="000000"/>
          <w:sz w:val="28"/>
          <w:szCs w:val="28"/>
          <w:lang w:eastAsia="ru-RU"/>
        </w:rPr>
        <w:t>Здорово, если малыш будет не только «шагать» с пробками на пальчиках, но и сопровождать свою ходьбу любимыми стихотворениями.</w:t>
      </w:r>
    </w:p>
    <w:p w:rsidR="001B7C16" w:rsidRPr="001B7C16" w:rsidRDefault="001B7C16" w:rsidP="001B7C16">
      <w:pPr>
        <w:spacing w:after="150" w:line="240" w:lineRule="auto"/>
        <w:rPr>
          <w:rFonts w:ascii="Times New Roman" w:eastAsia="Times New Roman" w:hAnsi="Times New Roman" w:cs="Times New Roman"/>
          <w:color w:val="000000"/>
          <w:sz w:val="28"/>
          <w:szCs w:val="28"/>
          <w:lang w:eastAsia="ru-RU"/>
        </w:rPr>
      </w:pPr>
      <w:r w:rsidRPr="001B7C16">
        <w:rPr>
          <w:rFonts w:ascii="Times New Roman" w:eastAsia="Times New Roman" w:hAnsi="Times New Roman" w:cs="Times New Roman"/>
          <w:b/>
          <w:bCs/>
          <w:color w:val="000000"/>
          <w:sz w:val="28"/>
          <w:szCs w:val="28"/>
          <w:lang w:eastAsia="ru-RU"/>
        </w:rPr>
        <w:t>4. Пальчиковая гимнастика</w:t>
      </w:r>
    </w:p>
    <w:p w:rsidR="001B7C16" w:rsidRPr="001B7C16" w:rsidRDefault="001B7C16" w:rsidP="001B7C16">
      <w:pPr>
        <w:spacing w:after="150" w:line="240" w:lineRule="auto"/>
        <w:rPr>
          <w:rFonts w:ascii="Times New Roman" w:eastAsia="Times New Roman" w:hAnsi="Times New Roman" w:cs="Times New Roman"/>
          <w:color w:val="000000"/>
          <w:sz w:val="28"/>
          <w:szCs w:val="28"/>
          <w:lang w:eastAsia="ru-RU"/>
        </w:rPr>
      </w:pPr>
      <w:r w:rsidRPr="001B7C16">
        <w:rPr>
          <w:rFonts w:ascii="Times New Roman" w:eastAsia="Times New Roman" w:hAnsi="Times New Roman" w:cs="Times New Roman"/>
          <w:color w:val="000000"/>
          <w:sz w:val="28"/>
          <w:szCs w:val="28"/>
          <w:lang w:eastAsia="ru-RU"/>
        </w:rPr>
        <w:t>Устали пальчики от такой ходьбы?! Им тоже надо отдохнуть.  Предлагаем сделать пальчиковую гимнастику, которую очень любят Ваши малыши. Для этого нам понадобятся обычные бельевые прищепки. Бельевой прищепкой (проверьте на своих пальцах, чтобы она не была слишком тугой), поочередно «кусаем» ногтевые фаланги (от указательного к мизинцу и обратно) на ударные слоги стихотворения:</w:t>
      </w:r>
    </w:p>
    <w:p w:rsidR="001B7C16" w:rsidRPr="001B7C16" w:rsidRDefault="001B7C16" w:rsidP="001B7C16">
      <w:pPr>
        <w:spacing w:after="150" w:line="240" w:lineRule="auto"/>
        <w:rPr>
          <w:rFonts w:ascii="Times New Roman" w:eastAsia="Times New Roman" w:hAnsi="Times New Roman" w:cs="Times New Roman"/>
          <w:color w:val="000000"/>
          <w:sz w:val="28"/>
          <w:szCs w:val="28"/>
          <w:lang w:eastAsia="ru-RU"/>
        </w:rPr>
      </w:pPr>
      <w:r w:rsidRPr="001B7C16">
        <w:rPr>
          <w:rFonts w:ascii="Times New Roman" w:eastAsia="Times New Roman" w:hAnsi="Times New Roman" w:cs="Times New Roman"/>
          <w:b/>
          <w:bCs/>
          <w:color w:val="000000"/>
          <w:sz w:val="28"/>
          <w:szCs w:val="28"/>
          <w:lang w:eastAsia="ru-RU"/>
        </w:rPr>
        <w:t>Сильно кусает котенок-глупыш,                                                            </w:t>
      </w:r>
    </w:p>
    <w:p w:rsidR="001B7C16" w:rsidRPr="001B7C16" w:rsidRDefault="001B7C16" w:rsidP="001B7C16">
      <w:pPr>
        <w:spacing w:after="150" w:line="240" w:lineRule="auto"/>
        <w:rPr>
          <w:rFonts w:ascii="Times New Roman" w:eastAsia="Times New Roman" w:hAnsi="Times New Roman" w:cs="Times New Roman"/>
          <w:color w:val="000000"/>
          <w:sz w:val="28"/>
          <w:szCs w:val="28"/>
          <w:lang w:eastAsia="ru-RU"/>
        </w:rPr>
      </w:pPr>
      <w:r w:rsidRPr="001B7C16">
        <w:rPr>
          <w:rFonts w:ascii="Times New Roman" w:eastAsia="Times New Roman" w:hAnsi="Times New Roman" w:cs="Times New Roman"/>
          <w:color w:val="000000"/>
          <w:sz w:val="28"/>
          <w:szCs w:val="28"/>
          <w:lang w:eastAsia="ru-RU"/>
        </w:rPr>
        <w:t> </w:t>
      </w:r>
      <w:r w:rsidRPr="001B7C16">
        <w:rPr>
          <w:rFonts w:ascii="Times New Roman" w:eastAsia="Times New Roman" w:hAnsi="Times New Roman" w:cs="Times New Roman"/>
          <w:b/>
          <w:bCs/>
          <w:color w:val="000000"/>
          <w:sz w:val="28"/>
          <w:szCs w:val="28"/>
          <w:lang w:eastAsia="ru-RU"/>
        </w:rPr>
        <w:t>Он думает, это не палец, а мышь.        </w:t>
      </w:r>
    </w:p>
    <w:p w:rsidR="001B7C16" w:rsidRPr="001B7C16" w:rsidRDefault="001B7C16" w:rsidP="001B7C16">
      <w:pPr>
        <w:spacing w:after="150" w:line="240" w:lineRule="auto"/>
        <w:rPr>
          <w:rFonts w:ascii="Times New Roman" w:eastAsia="Times New Roman" w:hAnsi="Times New Roman" w:cs="Times New Roman"/>
          <w:color w:val="000000"/>
          <w:sz w:val="28"/>
          <w:szCs w:val="28"/>
          <w:lang w:eastAsia="ru-RU"/>
        </w:rPr>
      </w:pPr>
      <w:r w:rsidRPr="001B7C16">
        <w:rPr>
          <w:rFonts w:ascii="Times New Roman" w:eastAsia="Times New Roman" w:hAnsi="Times New Roman" w:cs="Times New Roman"/>
          <w:b/>
          <w:bCs/>
          <w:color w:val="000000"/>
          <w:sz w:val="28"/>
          <w:szCs w:val="28"/>
          <w:lang w:eastAsia="ru-RU"/>
        </w:rPr>
        <w:lastRenderedPageBreak/>
        <w:t>Смена рук.</w:t>
      </w:r>
    </w:p>
    <w:p w:rsidR="001B7C16" w:rsidRPr="001B7C16" w:rsidRDefault="001B7C16" w:rsidP="001B7C16">
      <w:pPr>
        <w:spacing w:after="150" w:line="240" w:lineRule="auto"/>
        <w:rPr>
          <w:rFonts w:ascii="Times New Roman" w:eastAsia="Times New Roman" w:hAnsi="Times New Roman" w:cs="Times New Roman"/>
          <w:color w:val="000000"/>
          <w:sz w:val="28"/>
          <w:szCs w:val="28"/>
          <w:lang w:eastAsia="ru-RU"/>
        </w:rPr>
      </w:pPr>
      <w:r w:rsidRPr="001B7C16">
        <w:rPr>
          <w:rFonts w:ascii="Times New Roman" w:eastAsia="Times New Roman" w:hAnsi="Times New Roman" w:cs="Times New Roman"/>
          <w:b/>
          <w:bCs/>
          <w:color w:val="000000"/>
          <w:sz w:val="28"/>
          <w:szCs w:val="28"/>
          <w:lang w:eastAsia="ru-RU"/>
        </w:rPr>
        <w:t>Но я, же играю с тобою, малыш,                                                        </w:t>
      </w:r>
    </w:p>
    <w:p w:rsidR="001B7C16" w:rsidRPr="001B7C16" w:rsidRDefault="001B7C16" w:rsidP="001B7C16">
      <w:pPr>
        <w:spacing w:after="150" w:line="240" w:lineRule="auto"/>
        <w:rPr>
          <w:rFonts w:ascii="Times New Roman" w:eastAsia="Times New Roman" w:hAnsi="Times New Roman" w:cs="Times New Roman"/>
          <w:color w:val="000000"/>
          <w:sz w:val="28"/>
          <w:szCs w:val="28"/>
          <w:lang w:eastAsia="ru-RU"/>
        </w:rPr>
      </w:pPr>
      <w:r w:rsidRPr="001B7C16">
        <w:rPr>
          <w:rFonts w:ascii="Times New Roman" w:eastAsia="Times New Roman" w:hAnsi="Times New Roman" w:cs="Times New Roman"/>
          <w:color w:val="000000"/>
          <w:sz w:val="28"/>
          <w:szCs w:val="28"/>
          <w:lang w:eastAsia="ru-RU"/>
        </w:rPr>
        <w:t> </w:t>
      </w:r>
      <w:r w:rsidRPr="001B7C16">
        <w:rPr>
          <w:rFonts w:ascii="Times New Roman" w:eastAsia="Times New Roman" w:hAnsi="Times New Roman" w:cs="Times New Roman"/>
          <w:b/>
          <w:bCs/>
          <w:color w:val="000000"/>
          <w:sz w:val="28"/>
          <w:szCs w:val="28"/>
          <w:lang w:eastAsia="ru-RU"/>
        </w:rPr>
        <w:t>А будешь кусаться, скажу тебе: «Кыш!».</w:t>
      </w:r>
    </w:p>
    <w:p w:rsidR="001B7C16" w:rsidRPr="001B7C16" w:rsidRDefault="001B7C16" w:rsidP="001B7C16">
      <w:pPr>
        <w:spacing w:after="150" w:line="240" w:lineRule="auto"/>
        <w:rPr>
          <w:rFonts w:ascii="Times New Roman" w:eastAsia="Times New Roman" w:hAnsi="Times New Roman" w:cs="Times New Roman"/>
          <w:color w:val="000000"/>
          <w:sz w:val="28"/>
          <w:szCs w:val="28"/>
          <w:lang w:eastAsia="ru-RU"/>
        </w:rPr>
      </w:pPr>
      <w:r w:rsidRPr="001B7C16">
        <w:rPr>
          <w:rFonts w:ascii="Times New Roman" w:eastAsia="Times New Roman" w:hAnsi="Times New Roman" w:cs="Times New Roman"/>
          <w:color w:val="000000"/>
          <w:sz w:val="28"/>
          <w:szCs w:val="28"/>
          <w:lang w:eastAsia="ru-RU"/>
        </w:rPr>
        <w:t xml:space="preserve">А если взять круг из картона и прицепить к нему прищепки, что получится? – Солнышко! А солнышко, какое? – круглое! </w:t>
      </w:r>
      <w:proofErr w:type="gramStart"/>
      <w:r w:rsidRPr="001B7C16">
        <w:rPr>
          <w:rFonts w:ascii="Times New Roman" w:eastAsia="Times New Roman" w:hAnsi="Times New Roman" w:cs="Times New Roman"/>
          <w:color w:val="000000"/>
          <w:sz w:val="28"/>
          <w:szCs w:val="28"/>
          <w:lang w:eastAsia="ru-RU"/>
        </w:rPr>
        <w:t>А какого оно цвета? – желтое!</w:t>
      </w:r>
      <w:proofErr w:type="gramEnd"/>
      <w:r w:rsidRPr="001B7C16">
        <w:rPr>
          <w:rFonts w:ascii="Times New Roman" w:eastAsia="Times New Roman" w:hAnsi="Times New Roman" w:cs="Times New Roman"/>
          <w:color w:val="000000"/>
          <w:sz w:val="28"/>
          <w:szCs w:val="28"/>
          <w:lang w:eastAsia="ru-RU"/>
        </w:rPr>
        <w:t xml:space="preserve"> И вновь в доступной ребёнку форме мы закрепляем понятие основных сенсорных эталонов.</w:t>
      </w:r>
    </w:p>
    <w:p w:rsidR="001B7C16" w:rsidRPr="001B7C16" w:rsidRDefault="001B7C16" w:rsidP="001B7C16">
      <w:pPr>
        <w:spacing w:after="150" w:line="240" w:lineRule="auto"/>
        <w:rPr>
          <w:rFonts w:ascii="Times New Roman" w:eastAsia="Times New Roman" w:hAnsi="Times New Roman" w:cs="Times New Roman"/>
          <w:color w:val="000000"/>
          <w:sz w:val="28"/>
          <w:szCs w:val="28"/>
          <w:lang w:eastAsia="ru-RU"/>
        </w:rPr>
      </w:pPr>
      <w:r w:rsidRPr="001B7C16">
        <w:rPr>
          <w:rFonts w:ascii="Times New Roman" w:eastAsia="Times New Roman" w:hAnsi="Times New Roman" w:cs="Times New Roman"/>
          <w:color w:val="000000"/>
          <w:sz w:val="28"/>
          <w:szCs w:val="28"/>
          <w:lang w:eastAsia="ru-RU"/>
        </w:rPr>
        <w:t>А можно включить всю свою фантазию и из красного круга и прищепки сделать…что?</w:t>
      </w:r>
    </w:p>
    <w:p w:rsidR="001B7C16" w:rsidRPr="001B7C16" w:rsidRDefault="001B7C16" w:rsidP="001B7C16">
      <w:pPr>
        <w:spacing w:after="150" w:line="240" w:lineRule="auto"/>
        <w:rPr>
          <w:rFonts w:ascii="Times New Roman" w:eastAsia="Times New Roman" w:hAnsi="Times New Roman" w:cs="Times New Roman"/>
          <w:color w:val="000000"/>
          <w:sz w:val="28"/>
          <w:szCs w:val="28"/>
          <w:lang w:eastAsia="ru-RU"/>
        </w:rPr>
      </w:pPr>
      <w:r w:rsidRPr="001B7C16">
        <w:rPr>
          <w:rFonts w:ascii="Times New Roman" w:eastAsia="Times New Roman" w:hAnsi="Times New Roman" w:cs="Times New Roman"/>
          <w:color w:val="000000"/>
          <w:sz w:val="28"/>
          <w:szCs w:val="28"/>
          <w:lang w:eastAsia="ru-RU"/>
        </w:rPr>
        <w:t>Яблоко! А ещё?</w:t>
      </w:r>
    </w:p>
    <w:p w:rsidR="001B7C16" w:rsidRPr="001B7C16" w:rsidRDefault="001B7C16" w:rsidP="001B7C16">
      <w:pPr>
        <w:spacing w:after="150" w:line="240" w:lineRule="auto"/>
        <w:rPr>
          <w:rFonts w:ascii="Times New Roman" w:eastAsia="Times New Roman" w:hAnsi="Times New Roman" w:cs="Times New Roman"/>
          <w:color w:val="000000"/>
          <w:sz w:val="28"/>
          <w:szCs w:val="28"/>
          <w:lang w:eastAsia="ru-RU"/>
        </w:rPr>
      </w:pPr>
      <w:bookmarkStart w:id="0" w:name="_GoBack"/>
      <w:bookmarkEnd w:id="0"/>
      <w:r w:rsidRPr="001B7C16">
        <w:rPr>
          <w:rFonts w:ascii="Times New Roman" w:eastAsia="Times New Roman" w:hAnsi="Times New Roman" w:cs="Times New Roman"/>
          <w:b/>
          <w:bCs/>
          <w:color w:val="000000"/>
          <w:sz w:val="28"/>
          <w:szCs w:val="28"/>
          <w:lang w:eastAsia="ru-RU"/>
        </w:rPr>
        <w:t>5. «Найди пару»</w:t>
      </w:r>
    </w:p>
    <w:p w:rsidR="001B7C16" w:rsidRPr="001B7C16" w:rsidRDefault="001B7C16" w:rsidP="001B7C16">
      <w:pPr>
        <w:spacing w:after="150" w:line="240" w:lineRule="auto"/>
        <w:rPr>
          <w:rFonts w:ascii="Times New Roman" w:eastAsia="Times New Roman" w:hAnsi="Times New Roman" w:cs="Times New Roman"/>
          <w:color w:val="000000"/>
          <w:sz w:val="28"/>
          <w:szCs w:val="28"/>
          <w:lang w:eastAsia="ru-RU"/>
        </w:rPr>
      </w:pPr>
      <w:r w:rsidRPr="001B7C16">
        <w:rPr>
          <w:rFonts w:ascii="Times New Roman" w:eastAsia="Times New Roman" w:hAnsi="Times New Roman" w:cs="Times New Roman"/>
          <w:b/>
          <w:bCs/>
          <w:color w:val="000000"/>
          <w:sz w:val="28"/>
          <w:szCs w:val="28"/>
          <w:lang w:eastAsia="ru-RU"/>
        </w:rPr>
        <w:t>6. «Найди предмет, такого же цвета»</w:t>
      </w:r>
    </w:p>
    <w:p w:rsidR="001B7C16" w:rsidRPr="001B7C16" w:rsidRDefault="001B7C16" w:rsidP="001B7C16">
      <w:pPr>
        <w:spacing w:after="150" w:line="240" w:lineRule="auto"/>
        <w:rPr>
          <w:rFonts w:ascii="Times New Roman" w:eastAsia="Times New Roman" w:hAnsi="Times New Roman" w:cs="Times New Roman"/>
          <w:color w:val="000000"/>
          <w:sz w:val="28"/>
          <w:szCs w:val="28"/>
          <w:lang w:eastAsia="ru-RU"/>
        </w:rPr>
      </w:pPr>
      <w:r w:rsidRPr="001B7C16">
        <w:rPr>
          <w:rFonts w:ascii="Times New Roman" w:eastAsia="Times New Roman" w:hAnsi="Times New Roman" w:cs="Times New Roman"/>
          <w:color w:val="000000"/>
          <w:sz w:val="28"/>
          <w:szCs w:val="28"/>
          <w:lang w:eastAsia="ru-RU"/>
        </w:rPr>
        <w:t>                       </w:t>
      </w:r>
    </w:p>
    <w:p w:rsidR="001B7C16" w:rsidRPr="001B7C16" w:rsidRDefault="001B7C16" w:rsidP="001B7C16">
      <w:pPr>
        <w:spacing w:after="150" w:line="240" w:lineRule="auto"/>
        <w:rPr>
          <w:rFonts w:ascii="Times New Roman" w:eastAsia="Times New Roman" w:hAnsi="Times New Roman" w:cs="Times New Roman"/>
          <w:color w:val="000000"/>
          <w:sz w:val="28"/>
          <w:szCs w:val="28"/>
          <w:lang w:eastAsia="ru-RU"/>
        </w:rPr>
      </w:pPr>
    </w:p>
    <w:p w:rsidR="001B7C16" w:rsidRPr="001B7C16" w:rsidRDefault="001B7C16" w:rsidP="00174799">
      <w:pPr>
        <w:spacing w:after="150" w:line="240" w:lineRule="auto"/>
        <w:rPr>
          <w:rFonts w:ascii="Times New Roman" w:eastAsia="Times New Roman" w:hAnsi="Times New Roman" w:cs="Times New Roman"/>
          <w:color w:val="000000"/>
          <w:sz w:val="28"/>
          <w:szCs w:val="28"/>
          <w:lang w:eastAsia="ru-RU"/>
        </w:rPr>
      </w:pPr>
      <w:r w:rsidRPr="001B7C16">
        <w:rPr>
          <w:rFonts w:ascii="Times New Roman" w:eastAsia="Times New Roman" w:hAnsi="Times New Roman" w:cs="Times New Roman"/>
          <w:color w:val="000000"/>
          <w:sz w:val="28"/>
          <w:szCs w:val="28"/>
          <w:lang w:eastAsia="ru-RU"/>
        </w:rPr>
        <w:t>В заключени</w:t>
      </w:r>
      <w:proofErr w:type="gramStart"/>
      <w:r w:rsidRPr="001B7C16">
        <w:rPr>
          <w:rFonts w:ascii="Times New Roman" w:eastAsia="Times New Roman" w:hAnsi="Times New Roman" w:cs="Times New Roman"/>
          <w:color w:val="000000"/>
          <w:sz w:val="28"/>
          <w:szCs w:val="28"/>
          <w:lang w:eastAsia="ru-RU"/>
        </w:rPr>
        <w:t>и</w:t>
      </w:r>
      <w:proofErr w:type="gramEnd"/>
      <w:r w:rsidR="00174799">
        <w:rPr>
          <w:rFonts w:ascii="Times New Roman" w:eastAsia="Times New Roman" w:hAnsi="Times New Roman" w:cs="Times New Roman"/>
          <w:color w:val="000000"/>
          <w:sz w:val="28"/>
          <w:szCs w:val="28"/>
          <w:lang w:eastAsia="ru-RU"/>
        </w:rPr>
        <w:t xml:space="preserve"> </w:t>
      </w:r>
      <w:r w:rsidRPr="001B7C16">
        <w:rPr>
          <w:rFonts w:ascii="Times New Roman" w:eastAsia="Times New Roman" w:hAnsi="Times New Roman" w:cs="Times New Roman"/>
          <w:color w:val="000000"/>
          <w:sz w:val="28"/>
          <w:szCs w:val="28"/>
          <w:lang w:eastAsia="ru-RU"/>
        </w:rPr>
        <w:t xml:space="preserve"> хотелось бы поблагодарить вас за активное участие в нашей сегодняшней встрече и выразить надежду на дальнейшее успешное сотрудничество. А ещё хочется предложить вам дома со своими детьми активнее заниматься развитием сенсорного восприятия с использованием дидактических иг</w:t>
      </w:r>
      <w:r w:rsidR="00174799">
        <w:rPr>
          <w:rFonts w:ascii="Times New Roman" w:eastAsia="Times New Roman" w:hAnsi="Times New Roman" w:cs="Times New Roman"/>
          <w:color w:val="000000"/>
          <w:sz w:val="28"/>
          <w:szCs w:val="28"/>
          <w:lang w:eastAsia="ru-RU"/>
        </w:rPr>
        <w:t>р, которые совсем не сложно и не</w:t>
      </w:r>
      <w:r w:rsidRPr="001B7C16">
        <w:rPr>
          <w:rFonts w:ascii="Times New Roman" w:eastAsia="Times New Roman" w:hAnsi="Times New Roman" w:cs="Times New Roman"/>
          <w:color w:val="000000"/>
          <w:sz w:val="28"/>
          <w:szCs w:val="28"/>
          <w:lang w:eastAsia="ru-RU"/>
        </w:rPr>
        <w:t>долго изготовить в домашних услови</w:t>
      </w:r>
      <w:r w:rsidR="00174799">
        <w:rPr>
          <w:rFonts w:ascii="Times New Roman" w:eastAsia="Times New Roman" w:hAnsi="Times New Roman" w:cs="Times New Roman"/>
          <w:color w:val="000000"/>
          <w:sz w:val="28"/>
          <w:szCs w:val="28"/>
          <w:lang w:eastAsia="ru-RU"/>
        </w:rPr>
        <w:t xml:space="preserve">ях. </w:t>
      </w:r>
    </w:p>
    <w:p w:rsidR="001B7C16" w:rsidRPr="001B7C16" w:rsidRDefault="001B7C16" w:rsidP="001B7C16">
      <w:pPr>
        <w:spacing w:after="150" w:line="240" w:lineRule="auto"/>
        <w:rPr>
          <w:rFonts w:ascii="Times New Roman" w:eastAsia="Times New Roman" w:hAnsi="Times New Roman" w:cs="Times New Roman"/>
          <w:color w:val="000000"/>
          <w:sz w:val="28"/>
          <w:szCs w:val="28"/>
          <w:lang w:eastAsia="ru-RU"/>
        </w:rPr>
      </w:pPr>
    </w:p>
    <w:p w:rsidR="001B7C16" w:rsidRPr="001B7C16" w:rsidRDefault="001B7C16" w:rsidP="001B7C16">
      <w:pPr>
        <w:spacing w:after="150" w:line="240" w:lineRule="auto"/>
        <w:rPr>
          <w:rFonts w:ascii="Times New Roman" w:eastAsia="Times New Roman" w:hAnsi="Times New Roman" w:cs="Times New Roman"/>
          <w:color w:val="000000"/>
          <w:sz w:val="28"/>
          <w:szCs w:val="28"/>
          <w:lang w:eastAsia="ru-RU"/>
        </w:rPr>
      </w:pPr>
    </w:p>
    <w:p w:rsidR="001B7C16" w:rsidRPr="001B7C16" w:rsidRDefault="001B7C16" w:rsidP="001B7C16">
      <w:pPr>
        <w:spacing w:after="150" w:line="240" w:lineRule="auto"/>
        <w:rPr>
          <w:rFonts w:ascii="Times New Roman" w:eastAsia="Times New Roman" w:hAnsi="Times New Roman" w:cs="Times New Roman"/>
          <w:color w:val="000000"/>
          <w:sz w:val="28"/>
          <w:szCs w:val="28"/>
          <w:lang w:eastAsia="ru-RU"/>
        </w:rPr>
      </w:pPr>
      <w:r w:rsidRPr="001B7C16">
        <w:rPr>
          <w:rFonts w:ascii="Times New Roman" w:eastAsia="Times New Roman" w:hAnsi="Times New Roman" w:cs="Times New Roman"/>
          <w:b/>
          <w:bCs/>
          <w:color w:val="000000"/>
          <w:sz w:val="28"/>
          <w:szCs w:val="28"/>
          <w:lang w:eastAsia="ru-RU"/>
        </w:rPr>
        <w:t>Памятка для родителей.</w:t>
      </w:r>
    </w:p>
    <w:p w:rsidR="001B7C16" w:rsidRPr="001B7C16" w:rsidRDefault="001B7C16" w:rsidP="001B7C16">
      <w:pPr>
        <w:spacing w:after="150" w:line="240" w:lineRule="auto"/>
        <w:rPr>
          <w:rFonts w:ascii="Times New Roman" w:eastAsia="Times New Roman" w:hAnsi="Times New Roman" w:cs="Times New Roman"/>
          <w:color w:val="000000"/>
          <w:sz w:val="28"/>
          <w:szCs w:val="28"/>
          <w:lang w:eastAsia="ru-RU"/>
        </w:rPr>
      </w:pPr>
      <w:r w:rsidRPr="001B7C16">
        <w:rPr>
          <w:rFonts w:ascii="Times New Roman" w:eastAsia="Times New Roman" w:hAnsi="Times New Roman" w:cs="Times New Roman"/>
          <w:color w:val="000000"/>
          <w:sz w:val="28"/>
          <w:szCs w:val="28"/>
          <w:lang w:eastAsia="ru-RU"/>
        </w:rPr>
        <w:t>В дошкольном возрасте ребёнок должен выделять и знат</w:t>
      </w:r>
      <w:r w:rsidR="00891211">
        <w:rPr>
          <w:rFonts w:ascii="Times New Roman" w:eastAsia="Times New Roman" w:hAnsi="Times New Roman" w:cs="Times New Roman"/>
          <w:color w:val="000000"/>
          <w:sz w:val="28"/>
          <w:szCs w:val="28"/>
          <w:lang w:eastAsia="ru-RU"/>
        </w:rPr>
        <w:t>ь: круг, квадрат, треугольник. В</w:t>
      </w:r>
      <w:r w:rsidRPr="001B7C16">
        <w:rPr>
          <w:rFonts w:ascii="Times New Roman" w:eastAsia="Times New Roman" w:hAnsi="Times New Roman" w:cs="Times New Roman"/>
          <w:color w:val="000000"/>
          <w:sz w:val="28"/>
          <w:szCs w:val="28"/>
          <w:lang w:eastAsia="ru-RU"/>
        </w:rPr>
        <w:t>начале необходимо познакомить ребёнка с геометрическими фигурами их названиями и особенностями. Образцами объёмных фигур могут стать кубик и мяч. Не торопите ребёнка, переходите к другой форме только после полного усвоения предыдущей.</w:t>
      </w:r>
    </w:p>
    <w:p w:rsidR="001B7C16" w:rsidRPr="001B7C16" w:rsidRDefault="001B7C16" w:rsidP="001B7C16">
      <w:pPr>
        <w:spacing w:after="150" w:line="240" w:lineRule="auto"/>
        <w:rPr>
          <w:rFonts w:ascii="Times New Roman" w:eastAsia="Times New Roman" w:hAnsi="Times New Roman" w:cs="Times New Roman"/>
          <w:color w:val="000000"/>
          <w:sz w:val="28"/>
          <w:szCs w:val="28"/>
          <w:lang w:eastAsia="ru-RU"/>
        </w:rPr>
      </w:pPr>
      <w:r w:rsidRPr="001B7C16">
        <w:rPr>
          <w:rFonts w:ascii="Times New Roman" w:eastAsia="Times New Roman" w:hAnsi="Times New Roman" w:cs="Times New Roman"/>
          <w:color w:val="000000"/>
          <w:sz w:val="28"/>
          <w:szCs w:val="28"/>
          <w:lang w:eastAsia="ru-RU"/>
        </w:rPr>
        <w:t>Способы определения формы:</w:t>
      </w:r>
    </w:p>
    <w:p w:rsidR="001B7C16" w:rsidRPr="001B7C16" w:rsidRDefault="001B7C16" w:rsidP="001B7C16">
      <w:pPr>
        <w:spacing w:after="150" w:line="240" w:lineRule="auto"/>
        <w:rPr>
          <w:rFonts w:ascii="Times New Roman" w:eastAsia="Times New Roman" w:hAnsi="Times New Roman" w:cs="Times New Roman"/>
          <w:color w:val="000000"/>
          <w:sz w:val="28"/>
          <w:szCs w:val="28"/>
          <w:lang w:eastAsia="ru-RU"/>
        </w:rPr>
      </w:pPr>
      <w:r w:rsidRPr="001B7C16">
        <w:rPr>
          <w:rFonts w:ascii="Times New Roman" w:eastAsia="Times New Roman" w:hAnsi="Times New Roman" w:cs="Times New Roman"/>
          <w:color w:val="000000"/>
          <w:sz w:val="28"/>
          <w:szCs w:val="28"/>
          <w:lang w:eastAsia="ru-RU"/>
        </w:rPr>
        <w:t>1. Наложение фигур</w:t>
      </w:r>
    </w:p>
    <w:p w:rsidR="001B7C16" w:rsidRPr="001B7C16" w:rsidRDefault="001B7C16" w:rsidP="001B7C16">
      <w:pPr>
        <w:spacing w:after="150" w:line="240" w:lineRule="auto"/>
        <w:rPr>
          <w:rFonts w:ascii="Times New Roman" w:eastAsia="Times New Roman" w:hAnsi="Times New Roman" w:cs="Times New Roman"/>
          <w:color w:val="000000"/>
          <w:sz w:val="28"/>
          <w:szCs w:val="28"/>
          <w:lang w:eastAsia="ru-RU"/>
        </w:rPr>
      </w:pPr>
      <w:r w:rsidRPr="001B7C16">
        <w:rPr>
          <w:rFonts w:ascii="Times New Roman" w:eastAsia="Times New Roman" w:hAnsi="Times New Roman" w:cs="Times New Roman"/>
          <w:color w:val="000000"/>
          <w:sz w:val="28"/>
          <w:szCs w:val="28"/>
          <w:lang w:eastAsia="ru-RU"/>
        </w:rPr>
        <w:t>2. Прикладывание к эталону (образцу)</w:t>
      </w:r>
    </w:p>
    <w:p w:rsidR="001B7C16" w:rsidRPr="001B7C16" w:rsidRDefault="001B7C16" w:rsidP="001B7C16">
      <w:pPr>
        <w:spacing w:after="150" w:line="240" w:lineRule="auto"/>
        <w:rPr>
          <w:rFonts w:ascii="Times New Roman" w:eastAsia="Times New Roman" w:hAnsi="Times New Roman" w:cs="Times New Roman"/>
          <w:color w:val="000000"/>
          <w:sz w:val="28"/>
          <w:szCs w:val="28"/>
          <w:lang w:eastAsia="ru-RU"/>
        </w:rPr>
      </w:pPr>
      <w:r w:rsidRPr="001B7C16">
        <w:rPr>
          <w:rFonts w:ascii="Times New Roman" w:eastAsia="Times New Roman" w:hAnsi="Times New Roman" w:cs="Times New Roman"/>
          <w:color w:val="000000"/>
          <w:sz w:val="28"/>
          <w:szCs w:val="28"/>
          <w:lang w:eastAsia="ru-RU"/>
        </w:rPr>
        <w:t>3. Обведём контура пальцем</w:t>
      </w:r>
    </w:p>
    <w:p w:rsidR="001B7C16" w:rsidRPr="001B7C16" w:rsidRDefault="001B7C16" w:rsidP="001B7C16">
      <w:pPr>
        <w:spacing w:after="150" w:line="240" w:lineRule="auto"/>
        <w:rPr>
          <w:rFonts w:ascii="Times New Roman" w:eastAsia="Times New Roman" w:hAnsi="Times New Roman" w:cs="Times New Roman"/>
          <w:color w:val="000000"/>
          <w:sz w:val="28"/>
          <w:szCs w:val="28"/>
          <w:lang w:eastAsia="ru-RU"/>
        </w:rPr>
      </w:pPr>
      <w:r w:rsidRPr="001B7C16">
        <w:rPr>
          <w:rFonts w:ascii="Times New Roman" w:eastAsia="Times New Roman" w:hAnsi="Times New Roman" w:cs="Times New Roman"/>
          <w:color w:val="000000"/>
          <w:sz w:val="28"/>
          <w:szCs w:val="28"/>
          <w:lang w:eastAsia="ru-RU"/>
        </w:rPr>
        <w:t>4. Ощупывание</w:t>
      </w:r>
    </w:p>
    <w:p w:rsidR="001B7C16" w:rsidRPr="001B7C16" w:rsidRDefault="001B7C16" w:rsidP="001B7C16">
      <w:pPr>
        <w:spacing w:after="150" w:line="240" w:lineRule="auto"/>
        <w:rPr>
          <w:rFonts w:ascii="Times New Roman" w:eastAsia="Times New Roman" w:hAnsi="Times New Roman" w:cs="Times New Roman"/>
          <w:color w:val="000000"/>
          <w:sz w:val="28"/>
          <w:szCs w:val="28"/>
          <w:lang w:eastAsia="ru-RU"/>
        </w:rPr>
      </w:pPr>
      <w:r w:rsidRPr="001B7C16">
        <w:rPr>
          <w:rFonts w:ascii="Times New Roman" w:eastAsia="Times New Roman" w:hAnsi="Times New Roman" w:cs="Times New Roman"/>
          <w:color w:val="000000"/>
          <w:sz w:val="28"/>
          <w:szCs w:val="28"/>
          <w:lang w:eastAsia="ru-RU"/>
        </w:rPr>
        <w:t>5. Сопоставление элементов фигур</w:t>
      </w:r>
    </w:p>
    <w:p w:rsidR="001B7C16" w:rsidRPr="001B7C16" w:rsidRDefault="001B7C16" w:rsidP="001B7C16">
      <w:pPr>
        <w:spacing w:after="150" w:line="240" w:lineRule="auto"/>
        <w:rPr>
          <w:rFonts w:ascii="Times New Roman" w:eastAsia="Times New Roman" w:hAnsi="Times New Roman" w:cs="Times New Roman"/>
          <w:color w:val="000000"/>
          <w:sz w:val="28"/>
          <w:szCs w:val="28"/>
          <w:lang w:eastAsia="ru-RU"/>
        </w:rPr>
      </w:pPr>
      <w:r w:rsidRPr="001B7C16">
        <w:rPr>
          <w:rFonts w:ascii="Times New Roman" w:eastAsia="Times New Roman" w:hAnsi="Times New Roman" w:cs="Times New Roman"/>
          <w:color w:val="000000"/>
          <w:sz w:val="28"/>
          <w:szCs w:val="28"/>
          <w:lang w:eastAsia="ru-RU"/>
        </w:rPr>
        <w:lastRenderedPageBreak/>
        <w:t>После усвоения практических действий ребёнок может узнавать любую фигуру.</w:t>
      </w:r>
    </w:p>
    <w:p w:rsidR="001B7C16" w:rsidRPr="001B7C16" w:rsidRDefault="001B7C16" w:rsidP="001B7C16">
      <w:pPr>
        <w:spacing w:after="150" w:line="240" w:lineRule="auto"/>
        <w:rPr>
          <w:rFonts w:ascii="Times New Roman" w:eastAsia="Times New Roman" w:hAnsi="Times New Roman" w:cs="Times New Roman"/>
          <w:color w:val="000000"/>
          <w:sz w:val="28"/>
          <w:szCs w:val="28"/>
          <w:lang w:eastAsia="ru-RU"/>
        </w:rPr>
      </w:pPr>
      <w:r w:rsidRPr="001B7C16">
        <w:rPr>
          <w:rFonts w:ascii="Times New Roman" w:eastAsia="Times New Roman" w:hAnsi="Times New Roman" w:cs="Times New Roman"/>
          <w:color w:val="000000"/>
          <w:sz w:val="28"/>
          <w:szCs w:val="28"/>
          <w:lang w:eastAsia="ru-RU"/>
        </w:rPr>
        <w:t>Упражняйте узнавание, угадывание формы в различных играх.</w:t>
      </w:r>
    </w:p>
    <w:p w:rsidR="001B7C16" w:rsidRPr="001B7C16" w:rsidRDefault="001B7C16" w:rsidP="001B7C16">
      <w:pPr>
        <w:spacing w:after="150" w:line="240" w:lineRule="auto"/>
        <w:rPr>
          <w:rFonts w:ascii="Times New Roman" w:eastAsia="Times New Roman" w:hAnsi="Times New Roman" w:cs="Times New Roman"/>
          <w:color w:val="000000"/>
          <w:sz w:val="28"/>
          <w:szCs w:val="28"/>
          <w:lang w:eastAsia="ru-RU"/>
        </w:rPr>
      </w:pPr>
      <w:r w:rsidRPr="001B7C16">
        <w:rPr>
          <w:rFonts w:ascii="Times New Roman" w:eastAsia="Times New Roman" w:hAnsi="Times New Roman" w:cs="Times New Roman"/>
          <w:color w:val="000000"/>
          <w:sz w:val="28"/>
          <w:szCs w:val="28"/>
          <w:lang w:eastAsia="ru-RU"/>
        </w:rPr>
        <w:t>1. Найди фигуру</w:t>
      </w:r>
    </w:p>
    <w:p w:rsidR="001B7C16" w:rsidRPr="001B7C16" w:rsidRDefault="001B7C16" w:rsidP="001B7C16">
      <w:pPr>
        <w:spacing w:after="150" w:line="240" w:lineRule="auto"/>
        <w:rPr>
          <w:rFonts w:ascii="Times New Roman" w:eastAsia="Times New Roman" w:hAnsi="Times New Roman" w:cs="Times New Roman"/>
          <w:color w:val="000000"/>
          <w:sz w:val="28"/>
          <w:szCs w:val="28"/>
          <w:lang w:eastAsia="ru-RU"/>
        </w:rPr>
      </w:pPr>
      <w:r w:rsidRPr="001B7C16">
        <w:rPr>
          <w:rFonts w:ascii="Times New Roman" w:eastAsia="Times New Roman" w:hAnsi="Times New Roman" w:cs="Times New Roman"/>
          <w:color w:val="000000"/>
          <w:sz w:val="28"/>
          <w:szCs w:val="28"/>
          <w:lang w:eastAsia="ru-RU"/>
        </w:rPr>
        <w:t>2. Найди такую же фигуру как эта</w:t>
      </w:r>
    </w:p>
    <w:p w:rsidR="001B7C16" w:rsidRPr="001B7C16" w:rsidRDefault="001B7C16" w:rsidP="001B7C16">
      <w:pPr>
        <w:spacing w:after="150" w:line="240" w:lineRule="auto"/>
        <w:rPr>
          <w:rFonts w:ascii="Times New Roman" w:eastAsia="Times New Roman" w:hAnsi="Times New Roman" w:cs="Times New Roman"/>
          <w:color w:val="000000"/>
          <w:sz w:val="28"/>
          <w:szCs w:val="28"/>
          <w:lang w:eastAsia="ru-RU"/>
        </w:rPr>
      </w:pPr>
      <w:r w:rsidRPr="001B7C16">
        <w:rPr>
          <w:rFonts w:ascii="Times New Roman" w:eastAsia="Times New Roman" w:hAnsi="Times New Roman" w:cs="Times New Roman"/>
          <w:color w:val="000000"/>
          <w:sz w:val="28"/>
          <w:szCs w:val="28"/>
          <w:lang w:eastAsia="ru-RU"/>
        </w:rPr>
        <w:t>3. Приложи к рисунку фигуру похожую на рисунок</w:t>
      </w:r>
    </w:p>
    <w:p w:rsidR="001B7C16" w:rsidRPr="001B7C16" w:rsidRDefault="00891211" w:rsidP="001B7C16">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4. Что бывает </w:t>
      </w:r>
      <w:r w:rsidR="001B7C16" w:rsidRPr="001B7C16">
        <w:rPr>
          <w:rFonts w:ascii="Times New Roman" w:eastAsia="Times New Roman" w:hAnsi="Times New Roman" w:cs="Times New Roman"/>
          <w:color w:val="000000"/>
          <w:sz w:val="28"/>
          <w:szCs w:val="28"/>
          <w:lang w:eastAsia="ru-RU"/>
        </w:rPr>
        <w:t>круглым, квадратным?</w:t>
      </w:r>
    </w:p>
    <w:p w:rsidR="001B7C16" w:rsidRPr="001B7C16" w:rsidRDefault="001B7C16" w:rsidP="00F165AE">
      <w:pPr>
        <w:tabs>
          <w:tab w:val="left" w:pos="2340"/>
        </w:tabs>
        <w:spacing w:after="150" w:line="240" w:lineRule="auto"/>
        <w:rPr>
          <w:rFonts w:ascii="Times New Roman" w:eastAsia="Times New Roman" w:hAnsi="Times New Roman" w:cs="Times New Roman"/>
          <w:color w:val="000000"/>
          <w:sz w:val="28"/>
          <w:szCs w:val="28"/>
          <w:lang w:eastAsia="ru-RU"/>
        </w:rPr>
      </w:pPr>
      <w:r w:rsidRPr="001B7C16">
        <w:rPr>
          <w:rFonts w:ascii="Times New Roman" w:eastAsia="Times New Roman" w:hAnsi="Times New Roman" w:cs="Times New Roman"/>
          <w:color w:val="000000"/>
          <w:sz w:val="28"/>
          <w:szCs w:val="28"/>
          <w:lang w:eastAsia="ru-RU"/>
        </w:rPr>
        <w:t>Изучаем цвета.</w:t>
      </w:r>
      <w:r w:rsidR="00F165AE" w:rsidRPr="00F165AE">
        <w:rPr>
          <w:rFonts w:ascii="Times New Roman" w:eastAsia="Times New Roman" w:hAnsi="Times New Roman" w:cs="Times New Roman"/>
          <w:color w:val="000000"/>
          <w:sz w:val="28"/>
          <w:szCs w:val="28"/>
          <w:lang w:eastAsia="ru-RU"/>
        </w:rPr>
        <w:tab/>
      </w:r>
    </w:p>
    <w:p w:rsidR="001B7C16" w:rsidRPr="001B7C16" w:rsidRDefault="001B7C16" w:rsidP="001B7C16">
      <w:pPr>
        <w:spacing w:after="150" w:line="240" w:lineRule="auto"/>
        <w:rPr>
          <w:rFonts w:ascii="Times New Roman" w:eastAsia="Times New Roman" w:hAnsi="Times New Roman" w:cs="Times New Roman"/>
          <w:color w:val="000000"/>
          <w:sz w:val="28"/>
          <w:szCs w:val="28"/>
          <w:lang w:eastAsia="ru-RU"/>
        </w:rPr>
      </w:pPr>
      <w:proofErr w:type="gramStart"/>
      <w:r w:rsidRPr="001B7C16">
        <w:rPr>
          <w:rFonts w:ascii="Times New Roman" w:eastAsia="Times New Roman" w:hAnsi="Times New Roman" w:cs="Times New Roman"/>
          <w:color w:val="000000"/>
          <w:sz w:val="28"/>
          <w:szCs w:val="28"/>
          <w:lang w:eastAsia="ru-RU"/>
        </w:rPr>
        <w:t>В</w:t>
      </w:r>
      <w:r w:rsidR="00891211">
        <w:rPr>
          <w:rFonts w:ascii="Times New Roman" w:eastAsia="Times New Roman" w:hAnsi="Times New Roman" w:cs="Times New Roman"/>
          <w:color w:val="000000"/>
          <w:sz w:val="28"/>
          <w:szCs w:val="28"/>
          <w:lang w:eastAsia="ru-RU"/>
        </w:rPr>
        <w:t xml:space="preserve"> младшем</w:t>
      </w:r>
      <w:r w:rsidR="007A2B5F">
        <w:rPr>
          <w:rFonts w:ascii="Times New Roman" w:eastAsia="Times New Roman" w:hAnsi="Times New Roman" w:cs="Times New Roman"/>
          <w:color w:val="000000"/>
          <w:sz w:val="28"/>
          <w:szCs w:val="28"/>
          <w:lang w:eastAsia="ru-RU"/>
        </w:rPr>
        <w:t xml:space="preserve"> </w:t>
      </w:r>
      <w:r w:rsidRPr="001B7C16">
        <w:rPr>
          <w:rFonts w:ascii="Times New Roman" w:eastAsia="Times New Roman" w:hAnsi="Times New Roman" w:cs="Times New Roman"/>
          <w:color w:val="000000"/>
          <w:sz w:val="28"/>
          <w:szCs w:val="28"/>
          <w:lang w:eastAsia="ru-RU"/>
        </w:rPr>
        <w:t xml:space="preserve"> дошкольном</w:t>
      </w:r>
      <w:r w:rsidR="006E5C6D">
        <w:rPr>
          <w:rFonts w:ascii="Times New Roman" w:eastAsia="Times New Roman" w:hAnsi="Times New Roman" w:cs="Times New Roman"/>
          <w:color w:val="000000"/>
          <w:sz w:val="28"/>
          <w:szCs w:val="28"/>
          <w:lang w:eastAsia="ru-RU"/>
        </w:rPr>
        <w:t xml:space="preserve"> </w:t>
      </w:r>
      <w:r w:rsidRPr="001B7C16">
        <w:rPr>
          <w:rFonts w:ascii="Times New Roman" w:eastAsia="Times New Roman" w:hAnsi="Times New Roman" w:cs="Times New Roman"/>
          <w:color w:val="000000"/>
          <w:sz w:val="28"/>
          <w:szCs w:val="28"/>
          <w:lang w:eastAsia="ru-RU"/>
        </w:rPr>
        <w:t xml:space="preserve"> возрасте</w:t>
      </w:r>
      <w:r w:rsidR="006E5C6D">
        <w:rPr>
          <w:rFonts w:ascii="Times New Roman" w:eastAsia="Times New Roman" w:hAnsi="Times New Roman" w:cs="Times New Roman"/>
          <w:color w:val="000000"/>
          <w:sz w:val="28"/>
          <w:szCs w:val="28"/>
          <w:lang w:eastAsia="ru-RU"/>
        </w:rPr>
        <w:t xml:space="preserve"> </w:t>
      </w:r>
      <w:r w:rsidRPr="001B7C16">
        <w:rPr>
          <w:rFonts w:ascii="Times New Roman" w:eastAsia="Times New Roman" w:hAnsi="Times New Roman" w:cs="Times New Roman"/>
          <w:color w:val="000000"/>
          <w:sz w:val="28"/>
          <w:szCs w:val="28"/>
          <w:lang w:eastAsia="ru-RU"/>
        </w:rPr>
        <w:t xml:space="preserve"> ребёнок</w:t>
      </w:r>
      <w:r w:rsidR="006E5C6D">
        <w:rPr>
          <w:rFonts w:ascii="Times New Roman" w:eastAsia="Times New Roman" w:hAnsi="Times New Roman" w:cs="Times New Roman"/>
          <w:color w:val="000000"/>
          <w:sz w:val="28"/>
          <w:szCs w:val="28"/>
          <w:lang w:eastAsia="ru-RU"/>
        </w:rPr>
        <w:t xml:space="preserve"> </w:t>
      </w:r>
      <w:r w:rsidRPr="001B7C16">
        <w:rPr>
          <w:rFonts w:ascii="Times New Roman" w:eastAsia="Times New Roman" w:hAnsi="Times New Roman" w:cs="Times New Roman"/>
          <w:color w:val="000000"/>
          <w:sz w:val="28"/>
          <w:szCs w:val="28"/>
          <w:lang w:eastAsia="ru-RU"/>
        </w:rPr>
        <w:t xml:space="preserve"> долж</w:t>
      </w:r>
      <w:r w:rsidR="006E5C6D">
        <w:rPr>
          <w:rFonts w:ascii="Times New Roman" w:eastAsia="Times New Roman" w:hAnsi="Times New Roman" w:cs="Times New Roman"/>
          <w:color w:val="000000"/>
          <w:sz w:val="28"/>
          <w:szCs w:val="28"/>
          <w:lang w:eastAsia="ru-RU"/>
        </w:rPr>
        <w:t>ен узнавать, отличать,</w:t>
      </w:r>
      <w:r w:rsidRPr="001B7C16">
        <w:rPr>
          <w:rFonts w:ascii="Times New Roman" w:eastAsia="Times New Roman" w:hAnsi="Times New Roman" w:cs="Times New Roman"/>
          <w:color w:val="000000"/>
          <w:sz w:val="28"/>
          <w:szCs w:val="28"/>
          <w:lang w:eastAsia="ru-RU"/>
        </w:rPr>
        <w:t xml:space="preserve"> называть и соотносить такие цвета: красный, синий, желтый, зеленый, белый, черный.</w:t>
      </w:r>
      <w:proofErr w:type="gramEnd"/>
    </w:p>
    <w:p w:rsidR="001B7C16" w:rsidRPr="001B7C16" w:rsidRDefault="001B7C16" w:rsidP="001B7C16">
      <w:pPr>
        <w:spacing w:after="150" w:line="240" w:lineRule="auto"/>
        <w:rPr>
          <w:rFonts w:ascii="Times New Roman" w:eastAsia="Times New Roman" w:hAnsi="Times New Roman" w:cs="Times New Roman"/>
          <w:color w:val="000000"/>
          <w:sz w:val="28"/>
          <w:szCs w:val="28"/>
          <w:lang w:eastAsia="ru-RU"/>
        </w:rPr>
      </w:pPr>
      <w:r w:rsidRPr="001B7C16">
        <w:rPr>
          <w:rFonts w:ascii="Times New Roman" w:eastAsia="Times New Roman" w:hAnsi="Times New Roman" w:cs="Times New Roman"/>
          <w:color w:val="000000"/>
          <w:sz w:val="28"/>
          <w:szCs w:val="28"/>
          <w:lang w:eastAsia="ru-RU"/>
        </w:rPr>
        <w:t>Не добивайтесь сразу запоминания цветов: главное – их различение и узнавание.</w:t>
      </w:r>
    </w:p>
    <w:p w:rsidR="001B7C16" w:rsidRPr="001B7C16" w:rsidRDefault="001B7C16" w:rsidP="001B7C16">
      <w:pPr>
        <w:spacing w:after="150" w:line="240" w:lineRule="auto"/>
        <w:rPr>
          <w:rFonts w:ascii="Times New Roman" w:eastAsia="Times New Roman" w:hAnsi="Times New Roman" w:cs="Times New Roman"/>
          <w:color w:val="000000"/>
          <w:sz w:val="28"/>
          <w:szCs w:val="28"/>
          <w:lang w:eastAsia="ru-RU"/>
        </w:rPr>
      </w:pPr>
      <w:r w:rsidRPr="001B7C16">
        <w:rPr>
          <w:rFonts w:ascii="Times New Roman" w:eastAsia="Times New Roman" w:hAnsi="Times New Roman" w:cs="Times New Roman"/>
          <w:color w:val="000000"/>
          <w:sz w:val="28"/>
          <w:szCs w:val="28"/>
          <w:lang w:eastAsia="ru-RU"/>
        </w:rPr>
        <w:t>Игры:</w:t>
      </w:r>
    </w:p>
    <w:p w:rsidR="001B7C16" w:rsidRPr="001B7C16" w:rsidRDefault="001B7C16" w:rsidP="001B7C16">
      <w:pPr>
        <w:spacing w:after="150" w:line="240" w:lineRule="auto"/>
        <w:rPr>
          <w:rFonts w:ascii="Times New Roman" w:eastAsia="Times New Roman" w:hAnsi="Times New Roman" w:cs="Times New Roman"/>
          <w:color w:val="000000"/>
          <w:sz w:val="28"/>
          <w:szCs w:val="28"/>
          <w:lang w:eastAsia="ru-RU"/>
        </w:rPr>
      </w:pPr>
      <w:r w:rsidRPr="001B7C16">
        <w:rPr>
          <w:rFonts w:ascii="Times New Roman" w:eastAsia="Times New Roman" w:hAnsi="Times New Roman" w:cs="Times New Roman"/>
          <w:color w:val="000000"/>
          <w:sz w:val="28"/>
          <w:szCs w:val="28"/>
          <w:lang w:eastAsia="ru-RU"/>
        </w:rPr>
        <w:t>1. Найди предмет такого же цвета</w:t>
      </w:r>
    </w:p>
    <w:p w:rsidR="001B7C16" w:rsidRPr="001B7C16" w:rsidRDefault="001B7C16" w:rsidP="001B7C16">
      <w:pPr>
        <w:spacing w:after="150" w:line="240" w:lineRule="auto"/>
        <w:rPr>
          <w:rFonts w:ascii="Times New Roman" w:eastAsia="Times New Roman" w:hAnsi="Times New Roman" w:cs="Times New Roman"/>
          <w:color w:val="000000"/>
          <w:sz w:val="28"/>
          <w:szCs w:val="28"/>
          <w:lang w:eastAsia="ru-RU"/>
        </w:rPr>
      </w:pPr>
      <w:r w:rsidRPr="001B7C16">
        <w:rPr>
          <w:rFonts w:ascii="Times New Roman" w:eastAsia="Times New Roman" w:hAnsi="Times New Roman" w:cs="Times New Roman"/>
          <w:color w:val="000000"/>
          <w:sz w:val="28"/>
          <w:szCs w:val="28"/>
          <w:lang w:eastAsia="ru-RU"/>
        </w:rPr>
        <w:t>2. Разложи по цветам</w:t>
      </w:r>
    </w:p>
    <w:p w:rsidR="001B7C16" w:rsidRPr="001B7C16" w:rsidRDefault="001B7C16" w:rsidP="001B7C16">
      <w:pPr>
        <w:spacing w:after="150" w:line="240" w:lineRule="auto"/>
        <w:rPr>
          <w:rFonts w:ascii="Times New Roman" w:eastAsia="Times New Roman" w:hAnsi="Times New Roman" w:cs="Times New Roman"/>
          <w:color w:val="000000"/>
          <w:sz w:val="28"/>
          <w:szCs w:val="28"/>
          <w:lang w:eastAsia="ru-RU"/>
        </w:rPr>
      </w:pPr>
      <w:r w:rsidRPr="001B7C16">
        <w:rPr>
          <w:rFonts w:ascii="Times New Roman" w:eastAsia="Times New Roman" w:hAnsi="Times New Roman" w:cs="Times New Roman"/>
          <w:color w:val="000000"/>
          <w:sz w:val="28"/>
          <w:szCs w:val="28"/>
          <w:lang w:eastAsia="ru-RU"/>
        </w:rPr>
        <w:t>3. Назови цвет</w:t>
      </w:r>
    </w:p>
    <w:p w:rsidR="001B7C16" w:rsidRPr="001B7C16" w:rsidRDefault="001B7C16" w:rsidP="001B7C16">
      <w:pPr>
        <w:spacing w:after="150" w:line="240" w:lineRule="auto"/>
        <w:rPr>
          <w:rFonts w:ascii="Times New Roman" w:eastAsia="Times New Roman" w:hAnsi="Times New Roman" w:cs="Times New Roman"/>
          <w:color w:val="000000"/>
          <w:sz w:val="21"/>
          <w:szCs w:val="21"/>
          <w:lang w:eastAsia="ru-RU"/>
        </w:rPr>
      </w:pPr>
    </w:p>
    <w:p w:rsidR="00F165AE" w:rsidRPr="00F165AE" w:rsidRDefault="001B7C16" w:rsidP="00F165AE">
      <w:pPr>
        <w:shd w:val="clear" w:color="auto" w:fill="FFFFFF"/>
        <w:textAlignment w:val="baseline"/>
        <w:rPr>
          <w:rFonts w:ascii="FlexySans" w:eastAsia="Times New Roman" w:hAnsi="FlexySans" w:cs="Times New Roman"/>
          <w:color w:val="000000"/>
          <w:sz w:val="30"/>
          <w:szCs w:val="30"/>
          <w:lang w:eastAsia="ru-RU"/>
        </w:rPr>
      </w:pPr>
      <w:r w:rsidRPr="001B7C16">
        <w:rPr>
          <w:rFonts w:ascii="Times New Roman" w:eastAsia="Times New Roman" w:hAnsi="Times New Roman" w:cs="Times New Roman"/>
          <w:color w:val="000000"/>
          <w:sz w:val="21"/>
          <w:szCs w:val="21"/>
          <w:lang w:eastAsia="ru-RU"/>
        </w:rPr>
        <w:br/>
      </w:r>
    </w:p>
    <w:p w:rsidR="001B7C16" w:rsidRPr="001B7C16" w:rsidRDefault="001B7C16" w:rsidP="00F165AE">
      <w:pPr>
        <w:spacing w:after="150" w:line="240" w:lineRule="auto"/>
        <w:rPr>
          <w:rFonts w:ascii="Times New Roman" w:eastAsia="Times New Roman" w:hAnsi="Times New Roman" w:cs="Times New Roman"/>
          <w:sz w:val="24"/>
          <w:szCs w:val="24"/>
          <w:lang w:eastAsia="ru-RU"/>
        </w:rPr>
      </w:pPr>
    </w:p>
    <w:p w:rsidR="00D22235" w:rsidRDefault="00D22235" w:rsidP="001B7C16"/>
    <w:sectPr w:rsidR="00D22235" w:rsidSect="00866E8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Flexy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B7C16"/>
    <w:rsid w:val="00174799"/>
    <w:rsid w:val="001B7C16"/>
    <w:rsid w:val="00270960"/>
    <w:rsid w:val="003264A7"/>
    <w:rsid w:val="00451CD8"/>
    <w:rsid w:val="005C17CB"/>
    <w:rsid w:val="00640023"/>
    <w:rsid w:val="006E5C6D"/>
    <w:rsid w:val="007A2B5F"/>
    <w:rsid w:val="00866E83"/>
    <w:rsid w:val="00891211"/>
    <w:rsid w:val="009B0C57"/>
    <w:rsid w:val="00CB7D56"/>
    <w:rsid w:val="00D22235"/>
    <w:rsid w:val="00D577DC"/>
    <w:rsid w:val="00EC4644"/>
    <w:rsid w:val="00F165AE"/>
    <w:rsid w:val="00FA2E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6E8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B7C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B7C16"/>
    <w:rPr>
      <w:color w:val="0000FF"/>
      <w:u w:val="single"/>
    </w:rPr>
  </w:style>
  <w:style w:type="character" w:customStyle="1" w:styleId="ui">
    <w:name w:val="ui"/>
    <w:basedOn w:val="a0"/>
    <w:rsid w:val="001B7C16"/>
  </w:style>
  <w:style w:type="paragraph" w:styleId="a5">
    <w:name w:val="Balloon Text"/>
    <w:basedOn w:val="a"/>
    <w:link w:val="a6"/>
    <w:uiPriority w:val="99"/>
    <w:semiHidden/>
    <w:unhideWhenUsed/>
    <w:rsid w:val="001B7C1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B7C1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B7C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B7C16"/>
    <w:rPr>
      <w:color w:val="0000FF"/>
      <w:u w:val="single"/>
    </w:rPr>
  </w:style>
  <w:style w:type="character" w:customStyle="1" w:styleId="ui">
    <w:name w:val="ui"/>
    <w:basedOn w:val="a0"/>
    <w:rsid w:val="001B7C16"/>
  </w:style>
  <w:style w:type="paragraph" w:styleId="a5">
    <w:name w:val="Balloon Text"/>
    <w:basedOn w:val="a"/>
    <w:link w:val="a6"/>
    <w:uiPriority w:val="99"/>
    <w:semiHidden/>
    <w:unhideWhenUsed/>
    <w:rsid w:val="001B7C1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B7C1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4519344">
      <w:bodyDiv w:val="1"/>
      <w:marLeft w:val="0"/>
      <w:marRight w:val="0"/>
      <w:marTop w:val="0"/>
      <w:marBottom w:val="0"/>
      <w:divBdr>
        <w:top w:val="none" w:sz="0" w:space="0" w:color="auto"/>
        <w:left w:val="none" w:sz="0" w:space="0" w:color="auto"/>
        <w:bottom w:val="none" w:sz="0" w:space="0" w:color="auto"/>
        <w:right w:val="none" w:sz="0" w:space="0" w:color="auto"/>
      </w:divBdr>
      <w:divsChild>
        <w:div w:id="1955399927">
          <w:marLeft w:val="0"/>
          <w:marRight w:val="0"/>
          <w:marTop w:val="300"/>
          <w:marBottom w:val="300"/>
          <w:divBdr>
            <w:top w:val="single" w:sz="6" w:space="15" w:color="E0E0E0"/>
            <w:left w:val="single" w:sz="6" w:space="15" w:color="E0E0E0"/>
            <w:bottom w:val="single" w:sz="6" w:space="15" w:color="E0E0E0"/>
            <w:right w:val="single" w:sz="6" w:space="15" w:color="E0E0E0"/>
          </w:divBdr>
        </w:div>
      </w:divsChild>
    </w:div>
    <w:div w:id="473066222">
      <w:bodyDiv w:val="1"/>
      <w:marLeft w:val="0"/>
      <w:marRight w:val="0"/>
      <w:marTop w:val="0"/>
      <w:marBottom w:val="0"/>
      <w:divBdr>
        <w:top w:val="none" w:sz="0" w:space="0" w:color="auto"/>
        <w:left w:val="none" w:sz="0" w:space="0" w:color="auto"/>
        <w:bottom w:val="none" w:sz="0" w:space="0" w:color="auto"/>
        <w:right w:val="none" w:sz="0" w:space="0" w:color="auto"/>
      </w:divBdr>
      <w:divsChild>
        <w:div w:id="744451315">
          <w:marLeft w:val="0"/>
          <w:marRight w:val="0"/>
          <w:marTop w:val="0"/>
          <w:marBottom w:val="0"/>
          <w:divBdr>
            <w:top w:val="none" w:sz="0" w:space="0" w:color="auto"/>
            <w:left w:val="none" w:sz="0" w:space="0" w:color="auto"/>
            <w:bottom w:val="none" w:sz="0" w:space="0" w:color="auto"/>
            <w:right w:val="none" w:sz="0" w:space="0" w:color="auto"/>
          </w:divBdr>
          <w:divsChild>
            <w:div w:id="568730681">
              <w:marLeft w:val="0"/>
              <w:marRight w:val="0"/>
              <w:marTop w:val="0"/>
              <w:marBottom w:val="0"/>
              <w:divBdr>
                <w:top w:val="none" w:sz="0" w:space="0" w:color="auto"/>
                <w:left w:val="none" w:sz="0" w:space="0" w:color="auto"/>
                <w:bottom w:val="none" w:sz="0" w:space="0" w:color="auto"/>
                <w:right w:val="none" w:sz="0" w:space="0" w:color="auto"/>
              </w:divBdr>
              <w:divsChild>
                <w:div w:id="792669982">
                  <w:marLeft w:val="0"/>
                  <w:marRight w:val="0"/>
                  <w:marTop w:val="0"/>
                  <w:marBottom w:val="0"/>
                  <w:divBdr>
                    <w:top w:val="none" w:sz="0" w:space="0" w:color="auto"/>
                    <w:left w:val="none" w:sz="0" w:space="0" w:color="auto"/>
                    <w:bottom w:val="none" w:sz="0" w:space="0" w:color="auto"/>
                    <w:right w:val="none" w:sz="0" w:space="0" w:color="auto"/>
                  </w:divBdr>
                  <w:divsChild>
                    <w:div w:id="1700164464">
                      <w:marLeft w:val="0"/>
                      <w:marRight w:val="0"/>
                      <w:marTop w:val="300"/>
                      <w:marBottom w:val="0"/>
                      <w:divBdr>
                        <w:top w:val="single" w:sz="6" w:space="0" w:color="E1E8ED"/>
                        <w:left w:val="single" w:sz="6" w:space="0" w:color="E1E8ED"/>
                        <w:bottom w:val="single" w:sz="6" w:space="0" w:color="E1E8ED"/>
                        <w:right w:val="single" w:sz="6" w:space="0" w:color="E1E8ED"/>
                      </w:divBdr>
                      <w:divsChild>
                        <w:div w:id="1913159148">
                          <w:marLeft w:val="0"/>
                          <w:marRight w:val="0"/>
                          <w:marTop w:val="0"/>
                          <w:marBottom w:val="0"/>
                          <w:divBdr>
                            <w:top w:val="none" w:sz="0" w:space="0" w:color="auto"/>
                            <w:left w:val="none" w:sz="0" w:space="0" w:color="auto"/>
                            <w:bottom w:val="none" w:sz="0" w:space="0" w:color="auto"/>
                            <w:right w:val="none" w:sz="0" w:space="0" w:color="auto"/>
                          </w:divBdr>
                          <w:divsChild>
                            <w:div w:id="1982924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1757634">
          <w:marLeft w:val="0"/>
          <w:marRight w:val="0"/>
          <w:marTop w:val="0"/>
          <w:marBottom w:val="750"/>
          <w:divBdr>
            <w:top w:val="none" w:sz="0" w:space="0" w:color="auto"/>
            <w:left w:val="none" w:sz="0" w:space="0" w:color="auto"/>
            <w:bottom w:val="none" w:sz="0" w:space="0" w:color="auto"/>
            <w:right w:val="none" w:sz="0" w:space="0" w:color="auto"/>
          </w:divBdr>
          <w:divsChild>
            <w:div w:id="809245431">
              <w:marLeft w:val="0"/>
              <w:marRight w:val="0"/>
              <w:marTop w:val="225"/>
              <w:marBottom w:val="100"/>
              <w:divBdr>
                <w:top w:val="none" w:sz="0" w:space="0" w:color="auto"/>
                <w:left w:val="none" w:sz="0" w:space="0" w:color="auto"/>
                <w:bottom w:val="none" w:sz="0" w:space="0" w:color="auto"/>
                <w:right w:val="none" w:sz="0" w:space="0" w:color="auto"/>
              </w:divBdr>
              <w:divsChild>
                <w:div w:id="725909237">
                  <w:marLeft w:val="0"/>
                  <w:marRight w:val="0"/>
                  <w:marTop w:val="0"/>
                  <w:marBottom w:val="0"/>
                  <w:divBdr>
                    <w:top w:val="none" w:sz="0" w:space="0" w:color="auto"/>
                    <w:left w:val="none" w:sz="0" w:space="0" w:color="auto"/>
                    <w:bottom w:val="none" w:sz="0" w:space="0" w:color="auto"/>
                    <w:right w:val="none" w:sz="0" w:space="0" w:color="auto"/>
                  </w:divBdr>
                  <w:divsChild>
                    <w:div w:id="512036292">
                      <w:marLeft w:val="0"/>
                      <w:marRight w:val="0"/>
                      <w:marTop w:val="0"/>
                      <w:marBottom w:val="0"/>
                      <w:divBdr>
                        <w:top w:val="single" w:sz="6" w:space="0" w:color="E5E5E5"/>
                        <w:left w:val="single" w:sz="6" w:space="0" w:color="E5E5E5"/>
                        <w:bottom w:val="single" w:sz="6" w:space="0" w:color="E5E5E5"/>
                        <w:right w:val="single" w:sz="6" w:space="0" w:color="E5E5E5"/>
                      </w:divBdr>
                      <w:divsChild>
                        <w:div w:id="187724085">
                          <w:marLeft w:val="0"/>
                          <w:marRight w:val="0"/>
                          <w:marTop w:val="0"/>
                          <w:marBottom w:val="0"/>
                          <w:divBdr>
                            <w:top w:val="none" w:sz="0" w:space="0" w:color="auto"/>
                            <w:left w:val="none" w:sz="0" w:space="0" w:color="auto"/>
                            <w:bottom w:val="none" w:sz="0" w:space="0" w:color="auto"/>
                            <w:right w:val="none" w:sz="0" w:space="0" w:color="auto"/>
                          </w:divBdr>
                          <w:divsChild>
                            <w:div w:id="601452271">
                              <w:marLeft w:val="0"/>
                              <w:marRight w:val="0"/>
                              <w:marTop w:val="0"/>
                              <w:marBottom w:val="0"/>
                              <w:divBdr>
                                <w:top w:val="none" w:sz="0" w:space="0" w:color="auto"/>
                                <w:left w:val="none" w:sz="0" w:space="0" w:color="auto"/>
                                <w:bottom w:val="none" w:sz="0" w:space="0" w:color="auto"/>
                                <w:right w:val="none" w:sz="0" w:space="0" w:color="auto"/>
                              </w:divBdr>
                              <w:divsChild>
                                <w:div w:id="1852916141">
                                  <w:marLeft w:val="0"/>
                                  <w:marRight w:val="0"/>
                                  <w:marTop w:val="0"/>
                                  <w:marBottom w:val="0"/>
                                  <w:divBdr>
                                    <w:top w:val="none" w:sz="0" w:space="0" w:color="auto"/>
                                    <w:left w:val="none" w:sz="0" w:space="0" w:color="auto"/>
                                    <w:bottom w:val="none" w:sz="0" w:space="0" w:color="auto"/>
                                    <w:right w:val="none" w:sz="0" w:space="0" w:color="auto"/>
                                  </w:divBdr>
                                </w:div>
                              </w:divsChild>
                            </w:div>
                            <w:div w:id="835921709">
                              <w:marLeft w:val="0"/>
                              <w:marRight w:val="0"/>
                              <w:marTop w:val="0"/>
                              <w:marBottom w:val="0"/>
                              <w:divBdr>
                                <w:top w:val="none" w:sz="0" w:space="0" w:color="auto"/>
                                <w:left w:val="none" w:sz="0" w:space="0" w:color="auto"/>
                                <w:bottom w:val="none" w:sz="0" w:space="0" w:color="auto"/>
                                <w:right w:val="none" w:sz="0" w:space="0" w:color="auto"/>
                              </w:divBdr>
                              <w:divsChild>
                                <w:div w:id="1930192944">
                                  <w:marLeft w:val="0"/>
                                  <w:marRight w:val="0"/>
                                  <w:marTop w:val="0"/>
                                  <w:marBottom w:val="0"/>
                                  <w:divBdr>
                                    <w:top w:val="none" w:sz="0" w:space="0" w:color="auto"/>
                                    <w:left w:val="none" w:sz="0" w:space="0" w:color="auto"/>
                                    <w:bottom w:val="none" w:sz="0" w:space="0" w:color="auto"/>
                                    <w:right w:val="none" w:sz="0" w:space="0" w:color="auto"/>
                                  </w:divBdr>
                                  <w:divsChild>
                                    <w:div w:id="565922981">
                                      <w:marLeft w:val="0"/>
                                      <w:marRight w:val="0"/>
                                      <w:marTop w:val="0"/>
                                      <w:marBottom w:val="0"/>
                                      <w:divBdr>
                                        <w:top w:val="none" w:sz="0" w:space="0" w:color="auto"/>
                                        <w:left w:val="none" w:sz="0" w:space="0" w:color="auto"/>
                                        <w:bottom w:val="none" w:sz="0" w:space="0" w:color="auto"/>
                                        <w:right w:val="none" w:sz="0" w:space="0" w:color="auto"/>
                                      </w:divBdr>
                                      <w:divsChild>
                                        <w:div w:id="1764063918">
                                          <w:marLeft w:val="0"/>
                                          <w:marRight w:val="0"/>
                                          <w:marTop w:val="0"/>
                                          <w:marBottom w:val="0"/>
                                          <w:divBdr>
                                            <w:top w:val="none" w:sz="0" w:space="0" w:color="auto"/>
                                            <w:left w:val="none" w:sz="0" w:space="0" w:color="auto"/>
                                            <w:bottom w:val="none" w:sz="0" w:space="0" w:color="auto"/>
                                            <w:right w:val="none" w:sz="0" w:space="0" w:color="auto"/>
                                          </w:divBdr>
                                        </w:div>
                                        <w:div w:id="96098121">
                                          <w:marLeft w:val="0"/>
                                          <w:marRight w:val="0"/>
                                          <w:marTop w:val="0"/>
                                          <w:marBottom w:val="0"/>
                                          <w:divBdr>
                                            <w:top w:val="none" w:sz="0" w:space="0" w:color="auto"/>
                                            <w:left w:val="none" w:sz="0" w:space="0" w:color="auto"/>
                                            <w:bottom w:val="none" w:sz="0" w:space="0" w:color="auto"/>
                                            <w:right w:val="none" w:sz="0" w:space="0" w:color="auto"/>
                                          </w:divBdr>
                                        </w:div>
                                        <w:div w:id="350766065">
                                          <w:marLeft w:val="0"/>
                                          <w:marRight w:val="0"/>
                                          <w:marTop w:val="0"/>
                                          <w:marBottom w:val="0"/>
                                          <w:divBdr>
                                            <w:top w:val="none" w:sz="0" w:space="0" w:color="auto"/>
                                            <w:left w:val="none" w:sz="0" w:space="0" w:color="auto"/>
                                            <w:bottom w:val="none" w:sz="0" w:space="0" w:color="auto"/>
                                            <w:right w:val="none" w:sz="0" w:space="0" w:color="auto"/>
                                          </w:divBdr>
                                        </w:div>
                                        <w:div w:id="758019865">
                                          <w:marLeft w:val="0"/>
                                          <w:marRight w:val="0"/>
                                          <w:marTop w:val="0"/>
                                          <w:marBottom w:val="0"/>
                                          <w:divBdr>
                                            <w:top w:val="none" w:sz="0" w:space="0" w:color="auto"/>
                                            <w:left w:val="none" w:sz="0" w:space="0" w:color="auto"/>
                                            <w:bottom w:val="none" w:sz="0" w:space="0" w:color="auto"/>
                                            <w:right w:val="none" w:sz="0" w:space="0" w:color="auto"/>
                                          </w:divBdr>
                                          <w:divsChild>
                                            <w:div w:id="474681730">
                                              <w:marLeft w:val="0"/>
                                              <w:marRight w:val="0"/>
                                              <w:marTop w:val="0"/>
                                              <w:marBottom w:val="0"/>
                                              <w:divBdr>
                                                <w:top w:val="none" w:sz="0" w:space="0" w:color="auto"/>
                                                <w:left w:val="none" w:sz="0" w:space="0" w:color="auto"/>
                                                <w:bottom w:val="none" w:sz="0" w:space="0" w:color="auto"/>
                                                <w:right w:val="none" w:sz="0" w:space="0" w:color="auto"/>
                                              </w:divBdr>
                                              <w:divsChild>
                                                <w:div w:id="1294364333">
                                                  <w:marLeft w:val="0"/>
                                                  <w:marRight w:val="0"/>
                                                  <w:marTop w:val="0"/>
                                                  <w:marBottom w:val="0"/>
                                                  <w:divBdr>
                                                    <w:top w:val="none" w:sz="0" w:space="0" w:color="auto"/>
                                                    <w:left w:val="none" w:sz="0" w:space="0" w:color="auto"/>
                                                    <w:bottom w:val="none" w:sz="0" w:space="0" w:color="auto"/>
                                                    <w:right w:val="none" w:sz="0" w:space="0" w:color="auto"/>
                                                  </w:divBdr>
                                                  <w:divsChild>
                                                    <w:div w:id="309678561">
                                                      <w:marLeft w:val="0"/>
                                                      <w:marRight w:val="0"/>
                                                      <w:marTop w:val="0"/>
                                                      <w:marBottom w:val="0"/>
                                                      <w:divBdr>
                                                        <w:top w:val="none" w:sz="0" w:space="0" w:color="auto"/>
                                                        <w:left w:val="none" w:sz="0" w:space="0" w:color="auto"/>
                                                        <w:bottom w:val="none" w:sz="0" w:space="0" w:color="auto"/>
                                                        <w:right w:val="none" w:sz="0" w:space="0" w:color="auto"/>
                                                      </w:divBdr>
                                                      <w:divsChild>
                                                        <w:div w:id="1039016779">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76153745">
                  <w:marLeft w:val="0"/>
                  <w:marRight w:val="0"/>
                  <w:marTop w:val="0"/>
                  <w:marBottom w:val="0"/>
                  <w:divBdr>
                    <w:top w:val="none" w:sz="0" w:space="0" w:color="auto"/>
                    <w:left w:val="none" w:sz="0" w:space="0" w:color="auto"/>
                    <w:bottom w:val="none" w:sz="0" w:space="0" w:color="auto"/>
                    <w:right w:val="none" w:sz="0" w:space="0" w:color="auto"/>
                  </w:divBdr>
                  <w:divsChild>
                    <w:div w:id="1788503573">
                      <w:marLeft w:val="-225"/>
                      <w:marRight w:val="-225"/>
                      <w:marTop w:val="0"/>
                      <w:marBottom w:val="0"/>
                      <w:divBdr>
                        <w:top w:val="none" w:sz="0" w:space="0" w:color="auto"/>
                        <w:left w:val="none" w:sz="0" w:space="0" w:color="auto"/>
                        <w:bottom w:val="none" w:sz="0" w:space="0" w:color="auto"/>
                        <w:right w:val="none" w:sz="0" w:space="0" w:color="auto"/>
                      </w:divBdr>
                      <w:divsChild>
                        <w:div w:id="1583680344">
                          <w:marLeft w:val="0"/>
                          <w:marRight w:val="0"/>
                          <w:marTop w:val="0"/>
                          <w:marBottom w:val="0"/>
                          <w:divBdr>
                            <w:top w:val="none" w:sz="0" w:space="0" w:color="auto"/>
                            <w:left w:val="none" w:sz="0" w:space="0" w:color="auto"/>
                            <w:bottom w:val="none" w:sz="0" w:space="0" w:color="auto"/>
                            <w:right w:val="none" w:sz="0" w:space="0" w:color="auto"/>
                          </w:divBdr>
                          <w:divsChild>
                            <w:div w:id="1669792578">
                              <w:marLeft w:val="0"/>
                              <w:marRight w:val="0"/>
                              <w:marTop w:val="0"/>
                              <w:marBottom w:val="0"/>
                              <w:divBdr>
                                <w:top w:val="none" w:sz="0" w:space="0" w:color="auto"/>
                                <w:left w:val="none" w:sz="0" w:space="0" w:color="auto"/>
                                <w:bottom w:val="none" w:sz="0" w:space="0" w:color="auto"/>
                                <w:right w:val="none" w:sz="0" w:space="0" w:color="auto"/>
                              </w:divBdr>
                            </w:div>
                          </w:divsChild>
                        </w:div>
                        <w:div w:id="523248951">
                          <w:marLeft w:val="0"/>
                          <w:marRight w:val="0"/>
                          <w:marTop w:val="0"/>
                          <w:marBottom w:val="0"/>
                          <w:divBdr>
                            <w:top w:val="none" w:sz="0" w:space="0" w:color="auto"/>
                            <w:left w:val="none" w:sz="0" w:space="0" w:color="auto"/>
                            <w:bottom w:val="none" w:sz="0" w:space="0" w:color="auto"/>
                            <w:right w:val="none" w:sz="0" w:space="0" w:color="auto"/>
                          </w:divBdr>
                          <w:divsChild>
                            <w:div w:id="1103114671">
                              <w:marLeft w:val="0"/>
                              <w:marRight w:val="0"/>
                              <w:marTop w:val="0"/>
                              <w:marBottom w:val="0"/>
                              <w:divBdr>
                                <w:top w:val="none" w:sz="0" w:space="0" w:color="auto"/>
                                <w:left w:val="none" w:sz="0" w:space="0" w:color="auto"/>
                                <w:bottom w:val="none" w:sz="0" w:space="0" w:color="auto"/>
                                <w:right w:val="none" w:sz="0" w:space="0" w:color="auto"/>
                              </w:divBdr>
                            </w:div>
                          </w:divsChild>
                        </w:div>
                        <w:div w:id="868757350">
                          <w:marLeft w:val="0"/>
                          <w:marRight w:val="0"/>
                          <w:marTop w:val="0"/>
                          <w:marBottom w:val="0"/>
                          <w:divBdr>
                            <w:top w:val="none" w:sz="0" w:space="0" w:color="auto"/>
                            <w:left w:val="none" w:sz="0" w:space="0" w:color="auto"/>
                            <w:bottom w:val="none" w:sz="0" w:space="0" w:color="auto"/>
                            <w:right w:val="none" w:sz="0" w:space="0" w:color="auto"/>
                          </w:divBdr>
                          <w:divsChild>
                            <w:div w:id="136655349">
                              <w:marLeft w:val="0"/>
                              <w:marRight w:val="0"/>
                              <w:marTop w:val="0"/>
                              <w:marBottom w:val="0"/>
                              <w:divBdr>
                                <w:top w:val="none" w:sz="0" w:space="0" w:color="auto"/>
                                <w:left w:val="none" w:sz="0" w:space="0" w:color="auto"/>
                                <w:bottom w:val="none" w:sz="0" w:space="0" w:color="auto"/>
                                <w:right w:val="none" w:sz="0" w:space="0" w:color="auto"/>
                              </w:divBdr>
                            </w:div>
                          </w:divsChild>
                        </w:div>
                        <w:div w:id="194157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993</Words>
  <Characters>5666</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2022-01-12T12:16:00Z</dcterms:created>
  <dcterms:modified xsi:type="dcterms:W3CDTF">2022-01-12T12:17:00Z</dcterms:modified>
</cp:coreProperties>
</file>